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0F06" w:rsidRPr="005028F2" w:rsidRDefault="00C80F06">
      <w:pPr>
        <w:pStyle w:val="a3"/>
        <w:tabs>
          <w:tab w:val="clear" w:pos="4153"/>
          <w:tab w:val="clear" w:pos="8306"/>
        </w:tabs>
        <w:rPr>
          <w:rFonts w:ascii="Arial" w:hAnsi="Arial" w:cs="Arial"/>
        </w:rPr>
      </w:pPr>
    </w:p>
    <w:p w:rsidR="00F170BE" w:rsidRPr="005028F2" w:rsidRDefault="00F170BE" w:rsidP="00C92AF5">
      <w:pPr>
        <w:pStyle w:val="1"/>
        <w:ind w:left="-426" w:hanging="141"/>
        <w:jc w:val="center"/>
        <w:rPr>
          <w:rFonts w:ascii="Arial" w:hAnsi="Arial" w:cs="Arial"/>
          <w:b/>
          <w:bCs/>
          <w:i w:val="0"/>
          <w:iCs w:val="0"/>
          <w:sz w:val="28"/>
        </w:rPr>
      </w:pPr>
      <w:r w:rsidRPr="005028F2">
        <w:rPr>
          <w:rFonts w:ascii="Arial" w:hAnsi="Arial" w:cs="Arial"/>
          <w:b/>
          <w:bCs/>
          <w:i w:val="0"/>
          <w:iCs w:val="0"/>
          <w:sz w:val="28"/>
        </w:rPr>
        <w:t>A</w:t>
      </w:r>
      <w:r w:rsidR="00C92AF5" w:rsidRPr="005028F2">
        <w:rPr>
          <w:rFonts w:ascii="Arial" w:hAnsi="Arial" w:cs="Arial"/>
          <w:b/>
          <w:bCs/>
          <w:i w:val="0"/>
          <w:iCs w:val="0"/>
          <w:sz w:val="28"/>
        </w:rPr>
        <w:t xml:space="preserve">dvanced </w:t>
      </w:r>
      <w:r w:rsidRPr="005028F2">
        <w:rPr>
          <w:rFonts w:ascii="Arial" w:hAnsi="Arial" w:cs="Arial"/>
          <w:b/>
          <w:bCs/>
          <w:i w:val="0"/>
          <w:iCs w:val="0"/>
          <w:sz w:val="28"/>
        </w:rPr>
        <w:t>W</w:t>
      </w:r>
      <w:r w:rsidR="00C92AF5" w:rsidRPr="005028F2">
        <w:rPr>
          <w:rFonts w:ascii="Arial" w:hAnsi="Arial" w:cs="Arial"/>
          <w:b/>
          <w:bCs/>
          <w:i w:val="0"/>
          <w:iCs w:val="0"/>
          <w:sz w:val="28"/>
        </w:rPr>
        <w:t>orkshop</w:t>
      </w:r>
      <w:r w:rsidRPr="005028F2">
        <w:rPr>
          <w:rFonts w:ascii="Arial" w:hAnsi="Arial" w:cs="Arial"/>
          <w:b/>
          <w:bCs/>
          <w:i w:val="0"/>
          <w:iCs w:val="0"/>
          <w:sz w:val="28"/>
        </w:rPr>
        <w:t xml:space="preserve"> </w:t>
      </w:r>
      <w:r w:rsidR="00C92AF5" w:rsidRPr="005028F2">
        <w:rPr>
          <w:rFonts w:ascii="Arial" w:hAnsi="Arial" w:cs="Arial"/>
          <w:b/>
          <w:bCs/>
          <w:i w:val="0"/>
          <w:iCs w:val="0"/>
          <w:sz w:val="28"/>
        </w:rPr>
        <w:t>on</w:t>
      </w:r>
      <w:r w:rsidR="00C80F06" w:rsidRPr="005028F2">
        <w:rPr>
          <w:rFonts w:ascii="Arial" w:hAnsi="Arial" w:cs="Arial"/>
          <w:b/>
          <w:bCs/>
          <w:i w:val="0"/>
          <w:iCs w:val="0"/>
          <w:sz w:val="28"/>
        </w:rPr>
        <w:t xml:space="preserve"> </w:t>
      </w:r>
    </w:p>
    <w:p w:rsidR="00C80F06" w:rsidRPr="005028F2" w:rsidRDefault="00036063" w:rsidP="00D0645B">
      <w:pPr>
        <w:pStyle w:val="1"/>
        <w:ind w:left="-426" w:hanging="141"/>
        <w:jc w:val="center"/>
        <w:rPr>
          <w:rFonts w:ascii="Arial" w:hAnsi="Arial" w:cs="Arial"/>
          <w:b/>
          <w:bCs/>
          <w:i w:val="0"/>
          <w:iCs w:val="0"/>
          <w:sz w:val="28"/>
        </w:rPr>
      </w:pPr>
      <w:r>
        <w:rPr>
          <w:rFonts w:ascii="Arial" w:hAnsi="Arial" w:cs="Arial"/>
          <w:b/>
          <w:bCs/>
          <w:i w:val="0"/>
          <w:iCs w:val="0"/>
          <w:sz w:val="28"/>
        </w:rPr>
        <w:t>CLIMATE CHANGE AND AGRICULTURE</w:t>
      </w:r>
    </w:p>
    <w:p w:rsidR="00F170BE" w:rsidRPr="005028F2" w:rsidRDefault="00F170BE">
      <w:pPr>
        <w:pStyle w:val="a6"/>
        <w:rPr>
          <w:rFonts w:ascii="Arial" w:hAnsi="Arial" w:cs="Arial"/>
          <w:sz w:val="28"/>
          <w:szCs w:val="28"/>
        </w:rPr>
      </w:pPr>
    </w:p>
    <w:p w:rsidR="00C80F06" w:rsidRPr="005028F2" w:rsidRDefault="00C92AF5" w:rsidP="00C92AF5">
      <w:pPr>
        <w:pStyle w:val="a6"/>
        <w:rPr>
          <w:rFonts w:ascii="Arial" w:hAnsi="Arial" w:cs="Arial"/>
          <w:sz w:val="28"/>
          <w:szCs w:val="28"/>
        </w:rPr>
      </w:pPr>
      <w:proofErr w:type="spellStart"/>
      <w:smartTag w:uri="urn:schemas-microsoft-com:office:smarttags" w:element="place">
        <w:smartTag w:uri="urn:schemas-microsoft-com:office:smarttags" w:element="City">
          <w:r w:rsidRPr="005028F2">
            <w:rPr>
              <w:rFonts w:ascii="Arial" w:hAnsi="Arial" w:cs="Arial"/>
              <w:sz w:val="28"/>
              <w:szCs w:val="28"/>
            </w:rPr>
            <w:t>Shefayim</w:t>
          </w:r>
        </w:smartTag>
        <w:proofErr w:type="spellEnd"/>
        <w:r w:rsidR="00C80F06" w:rsidRPr="005028F2">
          <w:rPr>
            <w:rFonts w:ascii="Arial" w:hAnsi="Arial" w:cs="Arial"/>
            <w:sz w:val="28"/>
            <w:szCs w:val="28"/>
          </w:rPr>
          <w:t xml:space="preserve">, </w:t>
        </w:r>
        <w:smartTag w:uri="urn:schemas-microsoft-com:office:smarttags" w:element="country-region">
          <w:r w:rsidR="00C80F06" w:rsidRPr="005028F2">
            <w:rPr>
              <w:rFonts w:ascii="Arial" w:hAnsi="Arial" w:cs="Arial"/>
              <w:sz w:val="28"/>
              <w:szCs w:val="28"/>
            </w:rPr>
            <w:t>I</w:t>
          </w:r>
          <w:r w:rsidRPr="005028F2">
            <w:rPr>
              <w:rFonts w:ascii="Arial" w:hAnsi="Arial" w:cs="Arial"/>
              <w:sz w:val="28"/>
              <w:szCs w:val="28"/>
            </w:rPr>
            <w:t>srael</w:t>
          </w:r>
        </w:smartTag>
      </w:smartTag>
    </w:p>
    <w:p w:rsidR="00C80F06" w:rsidRPr="005028F2" w:rsidRDefault="00B91003" w:rsidP="00B91003">
      <w:pPr>
        <w:pStyle w:val="a6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27 May</w:t>
      </w:r>
      <w:r w:rsidR="00EC43FB" w:rsidRPr="005028F2">
        <w:rPr>
          <w:rFonts w:ascii="Arial" w:hAnsi="Arial" w:cs="Arial"/>
          <w:sz w:val="28"/>
          <w:szCs w:val="28"/>
        </w:rPr>
        <w:t xml:space="preserve"> – </w:t>
      </w:r>
      <w:r>
        <w:rPr>
          <w:rFonts w:ascii="Arial" w:hAnsi="Arial" w:cs="Arial"/>
          <w:sz w:val="28"/>
          <w:szCs w:val="28"/>
        </w:rPr>
        <w:t>07</w:t>
      </w:r>
      <w:r w:rsidR="00EC43FB" w:rsidRPr="005028F2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June</w:t>
      </w:r>
      <w:r w:rsidR="00C80F06" w:rsidRPr="005028F2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2013</w:t>
      </w:r>
    </w:p>
    <w:p w:rsidR="00C80F06" w:rsidRPr="005028F2" w:rsidRDefault="00C80F06">
      <w:pPr>
        <w:pStyle w:val="a6"/>
        <w:jc w:val="left"/>
        <w:rPr>
          <w:rFonts w:ascii="Arial" w:hAnsi="Arial" w:cs="Arial"/>
          <w:sz w:val="24"/>
          <w:szCs w:val="24"/>
        </w:rPr>
      </w:pPr>
    </w:p>
    <w:p w:rsidR="00F170BE" w:rsidRPr="00D720FE" w:rsidRDefault="00F170BE" w:rsidP="00F170BE">
      <w:pPr>
        <w:pStyle w:val="a6"/>
        <w:jc w:val="left"/>
        <w:rPr>
          <w:rFonts w:ascii="Arial" w:hAnsi="Arial" w:cs="Arial"/>
          <w:sz w:val="28"/>
          <w:szCs w:val="28"/>
        </w:rPr>
      </w:pPr>
      <w:r w:rsidRPr="00D720FE">
        <w:rPr>
          <w:rFonts w:ascii="Arial" w:hAnsi="Arial" w:cs="Arial"/>
          <w:sz w:val="28"/>
          <w:szCs w:val="28"/>
        </w:rPr>
        <w:t xml:space="preserve">1. Introduction </w:t>
      </w:r>
    </w:p>
    <w:p w:rsidR="00983D97" w:rsidRDefault="00F170BE" w:rsidP="00A871C3">
      <w:pPr>
        <w:pStyle w:val="a6"/>
        <w:ind w:left="426"/>
        <w:jc w:val="both"/>
        <w:rPr>
          <w:rFonts w:ascii="Arial" w:hAnsi="Arial" w:cs="Arial"/>
          <w:b w:val="0"/>
          <w:bCs w:val="0"/>
          <w:sz w:val="24"/>
          <w:szCs w:val="24"/>
        </w:rPr>
      </w:pPr>
      <w:r w:rsidRPr="005028F2">
        <w:rPr>
          <w:rFonts w:ascii="Arial" w:hAnsi="Arial" w:cs="Arial"/>
          <w:b w:val="0"/>
          <w:bCs w:val="0"/>
          <w:sz w:val="24"/>
          <w:szCs w:val="24"/>
        </w:rPr>
        <w:t>The IMS/WMO RTC Bet Dagan</w:t>
      </w:r>
      <w:r w:rsidR="00C92AF5" w:rsidRPr="005028F2">
        <w:rPr>
          <w:rFonts w:ascii="Arial" w:hAnsi="Arial" w:cs="Arial"/>
          <w:b w:val="0"/>
          <w:bCs w:val="0"/>
          <w:sz w:val="24"/>
          <w:szCs w:val="24"/>
        </w:rPr>
        <w:t xml:space="preserve"> of the Israel Meteorological Service</w:t>
      </w:r>
      <w:r w:rsidR="0000233C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Pr="005028F2">
        <w:rPr>
          <w:rFonts w:ascii="Arial" w:hAnsi="Arial" w:cs="Arial"/>
          <w:b w:val="0"/>
          <w:bCs w:val="0"/>
          <w:sz w:val="24"/>
          <w:szCs w:val="24"/>
        </w:rPr>
        <w:t xml:space="preserve">has provided training at </w:t>
      </w:r>
      <w:r w:rsidR="00A871C3">
        <w:rPr>
          <w:rFonts w:ascii="Arial" w:hAnsi="Arial" w:cs="Arial"/>
          <w:b w:val="0"/>
          <w:bCs w:val="0"/>
          <w:sz w:val="24"/>
          <w:szCs w:val="24"/>
        </w:rPr>
        <w:t xml:space="preserve">a </w:t>
      </w:r>
      <w:r w:rsidRPr="005028F2">
        <w:rPr>
          <w:rFonts w:ascii="Arial" w:hAnsi="Arial" w:cs="Arial"/>
          <w:b w:val="0"/>
          <w:bCs w:val="0"/>
          <w:sz w:val="24"/>
          <w:szCs w:val="24"/>
        </w:rPr>
        <w:t xml:space="preserve">post-graduate level since 1967.  </w:t>
      </w:r>
      <w:r w:rsidR="00983D97">
        <w:rPr>
          <w:rFonts w:ascii="Arial" w:hAnsi="Arial" w:cs="Arial"/>
          <w:b w:val="0"/>
          <w:bCs w:val="0"/>
          <w:sz w:val="24"/>
          <w:szCs w:val="24"/>
        </w:rPr>
        <w:t xml:space="preserve">Several </w:t>
      </w:r>
      <w:r w:rsidR="00983D97" w:rsidRPr="00B56139">
        <w:rPr>
          <w:rFonts w:ascii="Arial" w:hAnsi="Arial" w:cs="Arial"/>
          <w:b w:val="0"/>
          <w:bCs w:val="0"/>
          <w:sz w:val="24"/>
          <w:szCs w:val="24"/>
        </w:rPr>
        <w:t>thousand</w:t>
      </w:r>
      <w:r w:rsidR="00A7583D">
        <w:rPr>
          <w:rFonts w:ascii="Arial" w:hAnsi="Arial" w:cs="Arial"/>
          <w:b w:val="0"/>
          <w:bCs w:val="0"/>
          <w:sz w:val="24"/>
          <w:szCs w:val="24"/>
        </w:rPr>
        <w:t>s of</w:t>
      </w:r>
      <w:r w:rsidR="00983D97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Pr="005028F2">
        <w:rPr>
          <w:rFonts w:ascii="Arial" w:hAnsi="Arial" w:cs="Arial"/>
          <w:b w:val="0"/>
          <w:bCs w:val="0"/>
          <w:sz w:val="24"/>
          <w:szCs w:val="24"/>
        </w:rPr>
        <w:t xml:space="preserve">participants from all over the world, mainly from developing countries, </w:t>
      </w:r>
      <w:r w:rsidR="00A871C3">
        <w:rPr>
          <w:rFonts w:ascii="Arial" w:hAnsi="Arial" w:cs="Arial"/>
          <w:b w:val="0"/>
          <w:bCs w:val="0"/>
          <w:sz w:val="24"/>
          <w:szCs w:val="24"/>
        </w:rPr>
        <w:t>have taken</w:t>
      </w:r>
      <w:r w:rsidRPr="005028F2">
        <w:rPr>
          <w:rFonts w:ascii="Arial" w:hAnsi="Arial" w:cs="Arial"/>
          <w:b w:val="0"/>
          <w:bCs w:val="0"/>
          <w:sz w:val="24"/>
          <w:szCs w:val="24"/>
        </w:rPr>
        <w:t xml:space="preserve"> advantage of the opportunities provided </w:t>
      </w:r>
      <w:r w:rsidR="00DD5A3F" w:rsidRPr="005028F2">
        <w:rPr>
          <w:rFonts w:ascii="Arial" w:hAnsi="Arial" w:cs="Arial"/>
          <w:b w:val="0"/>
          <w:bCs w:val="0"/>
          <w:sz w:val="24"/>
          <w:szCs w:val="24"/>
        </w:rPr>
        <w:t xml:space="preserve">by our RTC </w:t>
      </w:r>
      <w:r w:rsidRPr="005028F2">
        <w:rPr>
          <w:rFonts w:ascii="Arial" w:hAnsi="Arial" w:cs="Arial"/>
          <w:b w:val="0"/>
          <w:bCs w:val="0"/>
          <w:sz w:val="24"/>
          <w:szCs w:val="24"/>
        </w:rPr>
        <w:t xml:space="preserve">to study the application of meteorology to various aspects of economic activity. </w:t>
      </w:r>
    </w:p>
    <w:p w:rsidR="00E83F9B" w:rsidRDefault="00E83F9B" w:rsidP="00A871C3">
      <w:pPr>
        <w:pStyle w:val="a6"/>
        <w:ind w:left="426"/>
        <w:jc w:val="both"/>
        <w:rPr>
          <w:rFonts w:ascii="Arial" w:hAnsi="Arial" w:cs="Arial"/>
          <w:b w:val="0"/>
          <w:bCs w:val="0"/>
          <w:sz w:val="24"/>
          <w:szCs w:val="24"/>
        </w:rPr>
      </w:pPr>
    </w:p>
    <w:p w:rsidR="00A7583D" w:rsidRDefault="00A7583D" w:rsidP="00A7583D">
      <w:pPr>
        <w:pStyle w:val="a6"/>
        <w:ind w:left="426"/>
        <w:jc w:val="both"/>
        <w:rPr>
          <w:rFonts w:ascii="Arial" w:hAnsi="Arial" w:cs="Arial"/>
          <w:b w:val="0"/>
          <w:bCs w:val="0"/>
          <w:color w:val="000000"/>
          <w:sz w:val="24"/>
          <w:szCs w:val="24"/>
        </w:rPr>
      </w:pPr>
      <w:r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The topics of this workshop are in accordance with the concept of the Global Framework for Climate Services (GFCS), </w:t>
      </w:r>
      <w:r w:rsidRPr="00A7583D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where agriculture is one of the four </w:t>
      </w:r>
      <w:r>
        <w:rPr>
          <w:rFonts w:ascii="Arial" w:hAnsi="Arial" w:cs="Arial"/>
          <w:b w:val="0"/>
          <w:bCs w:val="0"/>
          <w:color w:val="000000"/>
          <w:sz w:val="24"/>
          <w:szCs w:val="24"/>
        </w:rPr>
        <w:t>key</w:t>
      </w:r>
      <w:r w:rsidRPr="00A7583D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 areas selected</w:t>
      </w:r>
      <w:r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 by the High Level Taskforce</w:t>
      </w:r>
      <w:r w:rsidR="00E66C1A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 of GFCS.</w:t>
      </w:r>
    </w:p>
    <w:p w:rsidR="00A7583D" w:rsidRDefault="00A7583D" w:rsidP="00862F18">
      <w:pPr>
        <w:pStyle w:val="a6"/>
        <w:ind w:left="426"/>
        <w:jc w:val="both"/>
        <w:rPr>
          <w:rFonts w:ascii="Arial" w:hAnsi="Arial" w:cs="Arial"/>
          <w:b w:val="0"/>
          <w:bCs w:val="0"/>
          <w:color w:val="000000"/>
          <w:sz w:val="24"/>
          <w:szCs w:val="24"/>
        </w:rPr>
      </w:pPr>
    </w:p>
    <w:p w:rsidR="008D2616" w:rsidRPr="007A74DF" w:rsidRDefault="00122E90" w:rsidP="00862F18">
      <w:pPr>
        <w:pStyle w:val="a6"/>
        <w:ind w:left="426"/>
        <w:jc w:val="both"/>
        <w:rPr>
          <w:rFonts w:ascii="Arial" w:hAnsi="Arial" w:cs="Arial"/>
          <w:b w:val="0"/>
          <w:bCs w:val="0"/>
          <w:color w:val="000000"/>
          <w:sz w:val="24"/>
          <w:szCs w:val="24"/>
        </w:rPr>
      </w:pPr>
      <w:r w:rsidRPr="007A74DF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Since </w:t>
      </w:r>
      <w:r w:rsidR="008D2616" w:rsidRPr="007A74DF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Israel </w:t>
      </w:r>
      <w:r w:rsidR="00D174F2" w:rsidRPr="007A74DF">
        <w:rPr>
          <w:rFonts w:ascii="Arial" w:hAnsi="Arial" w:cs="Arial"/>
          <w:b w:val="0"/>
          <w:bCs w:val="0"/>
          <w:color w:val="000000"/>
          <w:sz w:val="24"/>
          <w:szCs w:val="24"/>
        </w:rPr>
        <w:t>was successful with developing such agriculture, despite the</w:t>
      </w:r>
      <w:r w:rsidR="008D2616" w:rsidRPr="007A74DF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 negative impact </w:t>
      </w:r>
      <w:r w:rsidR="00D174F2" w:rsidRPr="007A74DF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of its climate and </w:t>
      </w:r>
      <w:r w:rsidR="00862F18" w:rsidRPr="007A74DF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water resources scarcity </w:t>
      </w:r>
      <w:r w:rsidR="008D2616" w:rsidRPr="007A74DF">
        <w:rPr>
          <w:rFonts w:ascii="Arial" w:hAnsi="Arial" w:cs="Arial"/>
          <w:b w:val="0"/>
          <w:bCs w:val="0"/>
          <w:color w:val="000000"/>
          <w:sz w:val="24"/>
          <w:szCs w:val="24"/>
        </w:rPr>
        <w:t>on its agricultural production</w:t>
      </w:r>
      <w:r w:rsidR="00D174F2" w:rsidRPr="007A74DF">
        <w:rPr>
          <w:rFonts w:ascii="Arial" w:hAnsi="Arial" w:cs="Arial"/>
          <w:b w:val="0"/>
          <w:bCs w:val="0"/>
          <w:color w:val="000000"/>
          <w:sz w:val="24"/>
          <w:szCs w:val="24"/>
        </w:rPr>
        <w:t>, m</w:t>
      </w:r>
      <w:r w:rsidR="008D2616" w:rsidRPr="007A74DF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any of </w:t>
      </w:r>
      <w:r w:rsidR="00862F18" w:rsidRPr="007A74DF">
        <w:rPr>
          <w:rFonts w:ascii="Arial" w:hAnsi="Arial" w:cs="Arial"/>
          <w:b w:val="0"/>
          <w:bCs w:val="0"/>
          <w:color w:val="000000"/>
          <w:sz w:val="24"/>
          <w:szCs w:val="24"/>
        </w:rPr>
        <w:t>the</w:t>
      </w:r>
      <w:r w:rsidR="008D2616" w:rsidRPr="007A74DF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 methodologies </w:t>
      </w:r>
      <w:r w:rsidR="00D174F2" w:rsidRPr="007A74DF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developed </w:t>
      </w:r>
      <w:r w:rsidR="00862F18" w:rsidRPr="007A74DF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during the years </w:t>
      </w:r>
      <w:r w:rsidR="008D2616" w:rsidRPr="007A74DF">
        <w:rPr>
          <w:rFonts w:ascii="Arial" w:hAnsi="Arial" w:cs="Arial"/>
          <w:b w:val="0"/>
          <w:bCs w:val="0"/>
          <w:color w:val="000000"/>
          <w:sz w:val="24"/>
          <w:szCs w:val="24"/>
        </w:rPr>
        <w:t>could be used also for mitigating the results of climate change</w:t>
      </w:r>
      <w:r w:rsidR="00D174F2" w:rsidRPr="007A74DF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 and increasing the agricultural production</w:t>
      </w:r>
      <w:r w:rsidR="008D2616" w:rsidRPr="007A74DF">
        <w:rPr>
          <w:rFonts w:ascii="Arial" w:hAnsi="Arial" w:cs="Arial"/>
          <w:b w:val="0"/>
          <w:bCs w:val="0"/>
          <w:color w:val="000000"/>
          <w:sz w:val="24"/>
          <w:szCs w:val="24"/>
        </w:rPr>
        <w:t>.</w:t>
      </w:r>
    </w:p>
    <w:p w:rsidR="004033E4" w:rsidRDefault="004033E4" w:rsidP="00A47FBC">
      <w:pPr>
        <w:ind w:left="426"/>
        <w:rPr>
          <w:rFonts w:ascii="Arial" w:hAnsi="Arial" w:cs="Arial"/>
        </w:rPr>
      </w:pPr>
    </w:p>
    <w:p w:rsidR="00A47FBC" w:rsidRPr="008D2E88" w:rsidRDefault="00A47FBC" w:rsidP="00A47FBC">
      <w:pPr>
        <w:ind w:left="426"/>
        <w:rPr>
          <w:rFonts w:ascii="Arial" w:hAnsi="Arial" w:cs="Arial"/>
        </w:rPr>
      </w:pPr>
      <w:r>
        <w:rPr>
          <w:rFonts w:ascii="Arial" w:hAnsi="Arial" w:cs="Arial"/>
        </w:rPr>
        <w:t xml:space="preserve">This </w:t>
      </w:r>
      <w:r w:rsidRPr="008D2E88">
        <w:rPr>
          <w:rFonts w:ascii="Arial" w:hAnsi="Arial" w:cs="Arial"/>
        </w:rPr>
        <w:t xml:space="preserve">workshop will demonstrate </w:t>
      </w:r>
      <w:r>
        <w:rPr>
          <w:rFonts w:ascii="Arial" w:hAnsi="Arial" w:cs="Arial"/>
        </w:rPr>
        <w:t>advanced M</w:t>
      </w:r>
      <w:r w:rsidRPr="008D2E88">
        <w:rPr>
          <w:rFonts w:ascii="Arial" w:hAnsi="Arial" w:cs="Arial"/>
        </w:rPr>
        <w:t xml:space="preserve">ethodologies and </w:t>
      </w:r>
      <w:r>
        <w:rPr>
          <w:rFonts w:ascii="Arial" w:hAnsi="Arial" w:cs="Arial"/>
        </w:rPr>
        <w:t>T</w:t>
      </w:r>
      <w:r w:rsidRPr="008D2E88">
        <w:rPr>
          <w:rFonts w:ascii="Arial" w:hAnsi="Arial" w:cs="Arial"/>
        </w:rPr>
        <w:t xml:space="preserve">echniques developed in order to compensate </w:t>
      </w:r>
      <w:r>
        <w:rPr>
          <w:rFonts w:ascii="Arial" w:hAnsi="Arial" w:cs="Arial"/>
        </w:rPr>
        <w:t xml:space="preserve">for </w:t>
      </w:r>
      <w:r w:rsidRPr="008D2E88">
        <w:rPr>
          <w:rFonts w:ascii="Arial" w:hAnsi="Arial" w:cs="Arial"/>
        </w:rPr>
        <w:t xml:space="preserve">the </w:t>
      </w:r>
      <w:r>
        <w:rPr>
          <w:rFonts w:ascii="Arial" w:hAnsi="Arial" w:cs="Arial"/>
        </w:rPr>
        <w:t>impact</w:t>
      </w:r>
      <w:r w:rsidRPr="008D2E88">
        <w:rPr>
          <w:rFonts w:ascii="Arial" w:hAnsi="Arial" w:cs="Arial"/>
        </w:rPr>
        <w:t xml:space="preserve"> of </w:t>
      </w:r>
      <w:r>
        <w:rPr>
          <w:rFonts w:ascii="Arial" w:hAnsi="Arial" w:cs="Arial"/>
        </w:rPr>
        <w:t>unfavorable</w:t>
      </w:r>
      <w:r w:rsidRPr="008D2E88">
        <w:rPr>
          <w:rFonts w:ascii="Arial" w:hAnsi="Arial" w:cs="Arial"/>
        </w:rPr>
        <w:t xml:space="preserve"> climate conditions on </w:t>
      </w:r>
      <w:r>
        <w:rPr>
          <w:rFonts w:ascii="Arial" w:hAnsi="Arial" w:cs="Arial"/>
        </w:rPr>
        <w:t>a</w:t>
      </w:r>
      <w:r w:rsidRPr="008D2E88">
        <w:rPr>
          <w:rFonts w:ascii="Arial" w:hAnsi="Arial" w:cs="Arial"/>
        </w:rPr>
        <w:t xml:space="preserve">gricultural </w:t>
      </w:r>
      <w:r>
        <w:rPr>
          <w:rFonts w:ascii="Arial" w:hAnsi="Arial" w:cs="Arial"/>
        </w:rPr>
        <w:t>p</w:t>
      </w:r>
      <w:r w:rsidRPr="008D2E88">
        <w:rPr>
          <w:rFonts w:ascii="Arial" w:hAnsi="Arial" w:cs="Arial"/>
        </w:rPr>
        <w:t>roduction.</w:t>
      </w:r>
    </w:p>
    <w:p w:rsidR="008D2E88" w:rsidRPr="008D2E88" w:rsidRDefault="00A871C3" w:rsidP="00A871C3">
      <w:pPr>
        <w:ind w:left="426"/>
        <w:rPr>
          <w:rFonts w:ascii="Arial" w:hAnsi="Arial" w:cs="Arial"/>
        </w:rPr>
      </w:pPr>
      <w:r>
        <w:rPr>
          <w:rFonts w:ascii="Arial" w:hAnsi="Arial" w:cs="Arial"/>
        </w:rPr>
        <w:t>It</w:t>
      </w:r>
      <w:r w:rsidR="008D2E88" w:rsidRPr="008D2E88">
        <w:rPr>
          <w:rFonts w:ascii="Arial" w:hAnsi="Arial" w:cs="Arial"/>
        </w:rPr>
        <w:t xml:space="preserve"> will introduce </w:t>
      </w:r>
      <w:smartTag w:uri="urn:schemas-microsoft-com:office:smarttags" w:element="place">
        <w:smartTag w:uri="urn:schemas-microsoft-com:office:smarttags" w:element="country-region">
          <w:r w:rsidR="00E33746">
            <w:rPr>
              <w:rFonts w:ascii="Arial" w:hAnsi="Arial" w:cs="Arial"/>
            </w:rPr>
            <w:t>Israel</w:t>
          </w:r>
        </w:smartTag>
      </w:smartTag>
      <w:r w:rsidR="00E33746">
        <w:rPr>
          <w:rFonts w:ascii="Arial" w:hAnsi="Arial" w:cs="Arial"/>
        </w:rPr>
        <w:t xml:space="preserve">'s </w:t>
      </w:r>
      <w:r w:rsidR="00150A78">
        <w:rPr>
          <w:rFonts w:ascii="Arial" w:hAnsi="Arial" w:cs="Arial"/>
        </w:rPr>
        <w:t xml:space="preserve">knowledge </w:t>
      </w:r>
      <w:r w:rsidR="008D2E88" w:rsidRPr="008D2E88">
        <w:rPr>
          <w:rFonts w:ascii="Arial" w:hAnsi="Arial" w:cs="Arial"/>
        </w:rPr>
        <w:t>in various fields such as</w:t>
      </w:r>
      <w:smartTag w:uri="urn:schemas-microsoft-com:office:smarttags" w:element="PersonName">
        <w:r w:rsidR="008D2E88" w:rsidRPr="008D2E88">
          <w:rPr>
            <w:rFonts w:ascii="Arial" w:hAnsi="Arial" w:cs="Arial"/>
          </w:rPr>
          <w:t>:</w:t>
        </w:r>
      </w:smartTag>
      <w:r w:rsidR="008D2E88" w:rsidRPr="008D2E88">
        <w:rPr>
          <w:rFonts w:ascii="Arial" w:hAnsi="Arial" w:cs="Arial"/>
        </w:rPr>
        <w:t xml:space="preserve"> (</w:t>
      </w:r>
      <w:proofErr w:type="spellStart"/>
      <w:r w:rsidR="008D2E88" w:rsidRPr="008D2E88">
        <w:rPr>
          <w:rFonts w:ascii="Arial" w:hAnsi="Arial" w:cs="Arial"/>
        </w:rPr>
        <w:t>i</w:t>
      </w:r>
      <w:proofErr w:type="spellEnd"/>
      <w:r w:rsidR="008D2E88" w:rsidRPr="008D2E88">
        <w:rPr>
          <w:rFonts w:ascii="Arial" w:hAnsi="Arial" w:cs="Arial"/>
        </w:rPr>
        <w:t xml:space="preserve">) </w:t>
      </w:r>
      <w:r w:rsidR="008D2E88">
        <w:rPr>
          <w:rFonts w:ascii="Arial" w:hAnsi="Arial" w:cs="Arial"/>
        </w:rPr>
        <w:t>I</w:t>
      </w:r>
      <w:r w:rsidR="008D2E88" w:rsidRPr="008D2E88">
        <w:rPr>
          <w:rFonts w:ascii="Arial" w:hAnsi="Arial" w:cs="Arial"/>
        </w:rPr>
        <w:t xml:space="preserve">rrigation under changing climate conditions (ii) </w:t>
      </w:r>
      <w:r w:rsidR="004033E4">
        <w:rPr>
          <w:rFonts w:ascii="Arial" w:hAnsi="Arial" w:cs="Arial"/>
        </w:rPr>
        <w:t>M</w:t>
      </w:r>
      <w:r w:rsidR="004033E4" w:rsidRPr="008D2E88">
        <w:rPr>
          <w:rFonts w:ascii="Arial" w:hAnsi="Arial" w:cs="Arial"/>
        </w:rPr>
        <w:t xml:space="preserve">icroclimate </w:t>
      </w:r>
      <w:r w:rsidR="004033E4">
        <w:rPr>
          <w:rFonts w:ascii="Arial" w:hAnsi="Arial" w:cs="Arial"/>
        </w:rPr>
        <w:t>C</w:t>
      </w:r>
      <w:r w:rsidR="008D2E88">
        <w:rPr>
          <w:rFonts w:ascii="Arial" w:hAnsi="Arial" w:cs="Arial"/>
        </w:rPr>
        <w:t xml:space="preserve">ontrol in </w:t>
      </w:r>
      <w:r w:rsidR="008D2E88" w:rsidRPr="00A47FBC">
        <w:rPr>
          <w:rFonts w:ascii="Arial" w:hAnsi="Arial" w:cs="Arial"/>
        </w:rPr>
        <w:t>Agricultural Buildings</w:t>
      </w:r>
      <w:r w:rsidR="008D2E88" w:rsidRPr="008D2E88">
        <w:rPr>
          <w:rFonts w:ascii="Arial" w:hAnsi="Arial" w:cs="Arial"/>
        </w:rPr>
        <w:t xml:space="preserve"> (iii) </w:t>
      </w:r>
      <w:r w:rsidR="004033E4">
        <w:rPr>
          <w:rFonts w:ascii="Arial" w:hAnsi="Arial" w:cs="Arial"/>
        </w:rPr>
        <w:t>F</w:t>
      </w:r>
      <w:r w:rsidR="00AB7F83" w:rsidRPr="008D2E88">
        <w:rPr>
          <w:rFonts w:ascii="Arial" w:hAnsi="Arial" w:cs="Arial"/>
        </w:rPr>
        <w:t>orecaster</w:t>
      </w:r>
      <w:r w:rsidR="008D2E88" w:rsidRPr="008D2E88">
        <w:rPr>
          <w:rFonts w:ascii="Arial" w:hAnsi="Arial" w:cs="Arial"/>
        </w:rPr>
        <w:t>-</w:t>
      </w:r>
      <w:r w:rsidR="004033E4">
        <w:rPr>
          <w:rFonts w:ascii="Arial" w:hAnsi="Arial" w:cs="Arial"/>
        </w:rPr>
        <w:t>F</w:t>
      </w:r>
      <w:r w:rsidR="008D2E88" w:rsidRPr="008D2E88">
        <w:rPr>
          <w:rFonts w:ascii="Arial" w:hAnsi="Arial" w:cs="Arial"/>
        </w:rPr>
        <w:t xml:space="preserve">armer </w:t>
      </w:r>
      <w:r w:rsidR="008D2E88">
        <w:rPr>
          <w:rFonts w:ascii="Arial" w:hAnsi="Arial" w:cs="Arial"/>
        </w:rPr>
        <w:t>I</w:t>
      </w:r>
      <w:r w:rsidR="008D2E88" w:rsidRPr="008D2E88">
        <w:rPr>
          <w:rFonts w:ascii="Arial" w:hAnsi="Arial" w:cs="Arial"/>
        </w:rPr>
        <w:t xml:space="preserve">nteraction (iv) </w:t>
      </w:r>
      <w:r w:rsidR="004033E4">
        <w:rPr>
          <w:rFonts w:ascii="Arial" w:hAnsi="Arial" w:cs="Arial"/>
        </w:rPr>
        <w:t>C</w:t>
      </w:r>
      <w:r w:rsidR="004033E4" w:rsidRPr="008D2E88">
        <w:rPr>
          <w:rFonts w:ascii="Arial" w:hAnsi="Arial" w:cs="Arial"/>
        </w:rPr>
        <w:t xml:space="preserve">ultivation </w:t>
      </w:r>
      <w:r w:rsidR="008D2E88" w:rsidRPr="008D2E88">
        <w:rPr>
          <w:rFonts w:ascii="Arial" w:hAnsi="Arial" w:cs="Arial"/>
        </w:rPr>
        <w:t xml:space="preserve">of </w:t>
      </w:r>
      <w:r w:rsidR="00AB7F83">
        <w:rPr>
          <w:rFonts w:ascii="Arial" w:hAnsi="Arial" w:cs="Arial"/>
        </w:rPr>
        <w:t>c</w:t>
      </w:r>
      <w:r w:rsidR="008D2E88" w:rsidRPr="008D2E88">
        <w:rPr>
          <w:rFonts w:ascii="Arial" w:hAnsi="Arial" w:cs="Arial"/>
        </w:rPr>
        <w:t>rops resist</w:t>
      </w:r>
      <w:r>
        <w:rPr>
          <w:rFonts w:ascii="Arial" w:hAnsi="Arial" w:cs="Arial"/>
        </w:rPr>
        <w:t>ant</w:t>
      </w:r>
      <w:r w:rsidR="008D2E88" w:rsidRPr="008D2E88">
        <w:rPr>
          <w:rFonts w:ascii="Arial" w:hAnsi="Arial" w:cs="Arial"/>
        </w:rPr>
        <w:t xml:space="preserve"> to </w:t>
      </w:r>
      <w:r w:rsidR="004033E4">
        <w:rPr>
          <w:rFonts w:ascii="Arial" w:hAnsi="Arial" w:cs="Arial"/>
        </w:rPr>
        <w:t>C</w:t>
      </w:r>
      <w:r w:rsidR="004033E4" w:rsidRPr="008D2E88">
        <w:rPr>
          <w:rFonts w:ascii="Arial" w:hAnsi="Arial" w:cs="Arial"/>
        </w:rPr>
        <w:t xml:space="preserve">limate </w:t>
      </w:r>
      <w:r w:rsidR="004033E4">
        <w:rPr>
          <w:rFonts w:ascii="Arial" w:hAnsi="Arial" w:cs="Arial"/>
        </w:rPr>
        <w:t>C</w:t>
      </w:r>
      <w:r w:rsidR="008D2E88" w:rsidRPr="008D2E88">
        <w:rPr>
          <w:rFonts w:ascii="Arial" w:hAnsi="Arial" w:cs="Arial"/>
        </w:rPr>
        <w:t>hange, etc.</w:t>
      </w:r>
    </w:p>
    <w:p w:rsidR="00E9157C" w:rsidRPr="008D2E88" w:rsidRDefault="00F170BE" w:rsidP="008D2E88">
      <w:pPr>
        <w:ind w:left="420"/>
        <w:rPr>
          <w:rFonts w:ascii="Arial" w:hAnsi="Arial" w:cs="Arial"/>
        </w:rPr>
      </w:pPr>
      <w:r w:rsidRPr="008D2E88">
        <w:rPr>
          <w:rFonts w:ascii="Arial" w:hAnsi="Arial" w:cs="Arial"/>
        </w:rPr>
        <w:t xml:space="preserve">The workshop's curriculum </w:t>
      </w:r>
      <w:r w:rsidR="00B36315" w:rsidRPr="008D2E88">
        <w:rPr>
          <w:rFonts w:ascii="Arial" w:hAnsi="Arial" w:cs="Arial"/>
        </w:rPr>
        <w:t xml:space="preserve">will </w:t>
      </w:r>
      <w:r w:rsidRPr="008D2E88">
        <w:rPr>
          <w:rFonts w:ascii="Arial" w:hAnsi="Arial" w:cs="Arial"/>
        </w:rPr>
        <w:t xml:space="preserve">include a combination of classroom lectures, </w:t>
      </w:r>
      <w:r w:rsidR="008D2E88">
        <w:rPr>
          <w:rFonts w:ascii="Arial" w:hAnsi="Arial" w:cs="Arial"/>
        </w:rPr>
        <w:t xml:space="preserve">  </w:t>
      </w:r>
      <w:r w:rsidRPr="008D2E88">
        <w:rPr>
          <w:rFonts w:ascii="Arial" w:hAnsi="Arial" w:cs="Arial"/>
        </w:rPr>
        <w:t>discussions, exercises, demonstrations</w:t>
      </w:r>
      <w:r w:rsidR="00380C92" w:rsidRPr="008D2E88">
        <w:rPr>
          <w:rFonts w:ascii="Arial" w:hAnsi="Arial" w:cs="Arial"/>
        </w:rPr>
        <w:t>, field trips</w:t>
      </w:r>
      <w:r w:rsidRPr="008D2E88">
        <w:rPr>
          <w:rFonts w:ascii="Arial" w:hAnsi="Arial" w:cs="Arial"/>
        </w:rPr>
        <w:t xml:space="preserve"> and round-table discussions</w:t>
      </w:r>
      <w:r w:rsidR="0057291D" w:rsidRPr="008D2E88">
        <w:rPr>
          <w:rFonts w:ascii="Arial" w:hAnsi="Arial" w:cs="Arial"/>
        </w:rPr>
        <w:t>.</w:t>
      </w:r>
    </w:p>
    <w:p w:rsidR="00E9157C" w:rsidRPr="005028F2" w:rsidRDefault="008D2E88" w:rsidP="008D2E88">
      <w:pPr>
        <w:pStyle w:val="a6"/>
        <w:tabs>
          <w:tab w:val="left" w:pos="6135"/>
        </w:tabs>
        <w:jc w:val="left"/>
        <w:rPr>
          <w:rFonts w:ascii="Arial" w:hAnsi="Arial" w:cs="Arial"/>
          <w:b w:val="0"/>
          <w:bCs w:val="0"/>
          <w:sz w:val="24"/>
          <w:szCs w:val="24"/>
        </w:rPr>
      </w:pPr>
      <w:r>
        <w:rPr>
          <w:rFonts w:ascii="Arial" w:hAnsi="Arial" w:cs="Arial"/>
          <w:b w:val="0"/>
          <w:bCs w:val="0"/>
          <w:sz w:val="24"/>
          <w:szCs w:val="24"/>
        </w:rPr>
        <w:tab/>
      </w:r>
    </w:p>
    <w:p w:rsidR="00E9157C" w:rsidRPr="00D720FE" w:rsidRDefault="00E9157C" w:rsidP="00E9157C">
      <w:pPr>
        <w:pStyle w:val="a6"/>
        <w:jc w:val="left"/>
        <w:rPr>
          <w:rFonts w:ascii="Arial" w:hAnsi="Arial" w:cs="Arial"/>
          <w:b w:val="0"/>
          <w:bCs w:val="0"/>
          <w:sz w:val="28"/>
          <w:szCs w:val="28"/>
        </w:rPr>
      </w:pPr>
      <w:r w:rsidRPr="00D720FE">
        <w:rPr>
          <w:rFonts w:ascii="Arial" w:hAnsi="Arial" w:cs="Arial"/>
          <w:b w:val="0"/>
          <w:bCs w:val="0"/>
          <w:sz w:val="28"/>
          <w:szCs w:val="28"/>
        </w:rPr>
        <w:t xml:space="preserve">2.  </w:t>
      </w:r>
      <w:r w:rsidR="00C80F06" w:rsidRPr="00D720FE">
        <w:rPr>
          <w:rFonts w:ascii="Arial" w:hAnsi="Arial" w:cs="Arial"/>
          <w:sz w:val="28"/>
          <w:szCs w:val="28"/>
        </w:rPr>
        <w:t>Workshop Objectives</w:t>
      </w:r>
    </w:p>
    <w:p w:rsidR="005C7B1D" w:rsidRPr="005C7B1D" w:rsidRDefault="005C7B1D" w:rsidP="005C7B1D">
      <w:pPr>
        <w:numPr>
          <w:ilvl w:val="0"/>
          <w:numId w:val="3"/>
        </w:numPr>
        <w:rPr>
          <w:rFonts w:ascii="Arial" w:hAnsi="Arial" w:cs="Arial"/>
        </w:rPr>
      </w:pPr>
      <w:r w:rsidRPr="005C7B1D">
        <w:rPr>
          <w:rFonts w:ascii="Arial" w:hAnsi="Arial" w:cs="Arial"/>
        </w:rPr>
        <w:t>To discuss the effects of climate change on different fields of agriculture and agricultural production</w:t>
      </w:r>
      <w:r w:rsidR="00A871C3">
        <w:rPr>
          <w:rFonts w:ascii="Arial" w:hAnsi="Arial" w:cs="Arial"/>
        </w:rPr>
        <w:t>.</w:t>
      </w:r>
    </w:p>
    <w:p w:rsidR="005C7B1D" w:rsidRPr="005C7B1D" w:rsidRDefault="005C7B1D" w:rsidP="005C7B1D">
      <w:pPr>
        <w:numPr>
          <w:ilvl w:val="0"/>
          <w:numId w:val="3"/>
        </w:numPr>
        <w:rPr>
          <w:rFonts w:ascii="Arial" w:hAnsi="Arial" w:cs="Arial"/>
        </w:rPr>
      </w:pPr>
      <w:r w:rsidRPr="005C7B1D">
        <w:rPr>
          <w:rFonts w:ascii="Arial" w:hAnsi="Arial" w:cs="Arial"/>
        </w:rPr>
        <w:t xml:space="preserve">To demonstrate modern </w:t>
      </w:r>
      <w:proofErr w:type="spellStart"/>
      <w:r w:rsidRPr="005C7B1D">
        <w:rPr>
          <w:rFonts w:ascii="Arial" w:hAnsi="Arial" w:cs="Arial"/>
        </w:rPr>
        <w:t>Agrometeorological</w:t>
      </w:r>
      <w:proofErr w:type="spellEnd"/>
      <w:r w:rsidRPr="005C7B1D">
        <w:rPr>
          <w:rFonts w:ascii="Arial" w:hAnsi="Arial" w:cs="Arial"/>
        </w:rPr>
        <w:t xml:space="preserve"> Techniques and methods for mitigating the effects of climate change.</w:t>
      </w:r>
    </w:p>
    <w:p w:rsidR="00D4301D" w:rsidRPr="005C7B1D" w:rsidRDefault="00D4301D" w:rsidP="00C80F06">
      <w:pPr>
        <w:pStyle w:val="a6"/>
        <w:jc w:val="left"/>
        <w:rPr>
          <w:rFonts w:ascii="Arial" w:hAnsi="Arial" w:cs="Arial"/>
          <w:sz w:val="28"/>
          <w:szCs w:val="28"/>
        </w:rPr>
      </w:pPr>
    </w:p>
    <w:p w:rsidR="00C80F06" w:rsidRPr="005028F2" w:rsidRDefault="00E9157C" w:rsidP="005C7B1D">
      <w:pPr>
        <w:pStyle w:val="a6"/>
        <w:jc w:val="left"/>
        <w:rPr>
          <w:rFonts w:ascii="Arial" w:hAnsi="Arial" w:cs="Arial"/>
          <w:sz w:val="28"/>
          <w:szCs w:val="28"/>
        </w:rPr>
      </w:pPr>
      <w:r w:rsidRPr="005028F2">
        <w:rPr>
          <w:rFonts w:ascii="Arial" w:hAnsi="Arial" w:cs="Arial"/>
          <w:sz w:val="28"/>
          <w:szCs w:val="28"/>
        </w:rPr>
        <w:t xml:space="preserve">3.  </w:t>
      </w:r>
      <w:r w:rsidR="00C80F06" w:rsidRPr="005028F2">
        <w:rPr>
          <w:rFonts w:ascii="Arial" w:hAnsi="Arial" w:cs="Arial"/>
          <w:sz w:val="28"/>
          <w:szCs w:val="28"/>
        </w:rPr>
        <w:t xml:space="preserve">Main </w:t>
      </w:r>
      <w:r w:rsidRPr="005028F2">
        <w:rPr>
          <w:rFonts w:ascii="Arial" w:hAnsi="Arial" w:cs="Arial"/>
          <w:sz w:val="28"/>
          <w:szCs w:val="28"/>
        </w:rPr>
        <w:t>W</w:t>
      </w:r>
      <w:r w:rsidR="00C80F06" w:rsidRPr="005028F2">
        <w:rPr>
          <w:rFonts w:ascii="Arial" w:hAnsi="Arial" w:cs="Arial"/>
          <w:sz w:val="28"/>
          <w:szCs w:val="28"/>
        </w:rPr>
        <w:t>orkshop</w:t>
      </w:r>
      <w:r w:rsidRPr="005028F2">
        <w:rPr>
          <w:rFonts w:ascii="Arial" w:hAnsi="Arial" w:cs="Arial"/>
          <w:sz w:val="28"/>
          <w:szCs w:val="28"/>
        </w:rPr>
        <w:t xml:space="preserve"> </w:t>
      </w:r>
      <w:r w:rsidR="00EC43FB" w:rsidRPr="005028F2">
        <w:rPr>
          <w:rFonts w:ascii="Arial" w:hAnsi="Arial" w:cs="Arial"/>
          <w:sz w:val="28"/>
          <w:szCs w:val="28"/>
        </w:rPr>
        <w:t>Content</w:t>
      </w:r>
      <w:r w:rsidR="00C80F06" w:rsidRPr="005028F2">
        <w:rPr>
          <w:rFonts w:ascii="Arial" w:hAnsi="Arial" w:cs="Arial"/>
          <w:sz w:val="28"/>
          <w:szCs w:val="28"/>
        </w:rPr>
        <w:t>:</w:t>
      </w:r>
    </w:p>
    <w:p w:rsidR="005C7B1D" w:rsidRPr="005C7B1D" w:rsidRDefault="005C7B1D" w:rsidP="005C7B1D">
      <w:pPr>
        <w:ind w:firstLine="720"/>
        <w:rPr>
          <w:rFonts w:ascii="Arial" w:hAnsi="Arial" w:cs="Arial"/>
          <w:b/>
          <w:bCs/>
          <w:u w:val="single"/>
        </w:rPr>
      </w:pPr>
      <w:r w:rsidRPr="005C7B1D">
        <w:rPr>
          <w:rFonts w:ascii="Arial" w:hAnsi="Arial" w:cs="Arial"/>
          <w:b/>
          <w:bCs/>
          <w:u w:val="single"/>
        </w:rPr>
        <w:t>Effects of climate change on agricultural production:</w:t>
      </w:r>
    </w:p>
    <w:p w:rsidR="005C7B1D" w:rsidRPr="005C7B1D" w:rsidRDefault="005C7B1D" w:rsidP="00CA2BF5">
      <w:pPr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Precipitation </w:t>
      </w:r>
      <w:r w:rsidR="00CA2BF5">
        <w:rPr>
          <w:rFonts w:ascii="Arial" w:hAnsi="Arial" w:cs="Arial"/>
        </w:rPr>
        <w:t>distribution and changes</w:t>
      </w:r>
    </w:p>
    <w:p w:rsidR="005C7B1D" w:rsidRPr="005C7B1D" w:rsidRDefault="005C7B1D" w:rsidP="00A871C3">
      <w:pPr>
        <w:numPr>
          <w:ilvl w:val="0"/>
          <w:numId w:val="4"/>
        </w:numPr>
        <w:rPr>
          <w:rFonts w:ascii="Arial" w:hAnsi="Arial" w:cs="Arial"/>
        </w:rPr>
      </w:pPr>
      <w:r w:rsidRPr="005C7B1D">
        <w:rPr>
          <w:rFonts w:ascii="Arial" w:hAnsi="Arial" w:cs="Arial"/>
        </w:rPr>
        <w:t xml:space="preserve">Extreme Events – Floods, Droughts, Frost and </w:t>
      </w:r>
      <w:proofErr w:type="spellStart"/>
      <w:r>
        <w:rPr>
          <w:rFonts w:ascii="Arial" w:hAnsi="Arial" w:cs="Arial"/>
        </w:rPr>
        <w:t>Heat</w:t>
      </w:r>
      <w:r w:rsidR="00A871C3">
        <w:rPr>
          <w:rFonts w:ascii="Arial" w:hAnsi="Arial" w:cs="Arial"/>
        </w:rPr>
        <w:t>w</w:t>
      </w:r>
      <w:r>
        <w:rPr>
          <w:rFonts w:ascii="Arial" w:hAnsi="Arial" w:cs="Arial"/>
        </w:rPr>
        <w:t>aves</w:t>
      </w:r>
      <w:proofErr w:type="spellEnd"/>
    </w:p>
    <w:p w:rsidR="005C7B1D" w:rsidRPr="005C7B1D" w:rsidRDefault="005C7B1D" w:rsidP="005C7B1D">
      <w:pPr>
        <w:numPr>
          <w:ilvl w:val="0"/>
          <w:numId w:val="4"/>
        </w:numPr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Phe</w:t>
      </w:r>
      <w:r w:rsidR="004D1592">
        <w:rPr>
          <w:rFonts w:ascii="Arial" w:hAnsi="Arial" w:cs="Arial"/>
        </w:rPr>
        <w:t>o</w:t>
      </w:r>
      <w:r>
        <w:rPr>
          <w:rFonts w:ascii="Arial" w:hAnsi="Arial" w:cs="Arial"/>
        </w:rPr>
        <w:t>nological</w:t>
      </w:r>
      <w:proofErr w:type="spellEnd"/>
      <w:r>
        <w:rPr>
          <w:rFonts w:ascii="Arial" w:hAnsi="Arial" w:cs="Arial"/>
        </w:rPr>
        <w:t xml:space="preserve"> Effects</w:t>
      </w:r>
    </w:p>
    <w:p w:rsidR="005C7B1D" w:rsidRPr="005C7B1D" w:rsidRDefault="005C7B1D" w:rsidP="005C7B1D">
      <w:pPr>
        <w:ind w:firstLine="720"/>
        <w:rPr>
          <w:rFonts w:ascii="Arial" w:hAnsi="Arial" w:cs="Arial"/>
        </w:rPr>
      </w:pPr>
    </w:p>
    <w:p w:rsidR="005C7B1D" w:rsidRPr="005C7B1D" w:rsidRDefault="005C7B1D" w:rsidP="005C7B1D">
      <w:pPr>
        <w:ind w:left="360" w:firstLine="360"/>
        <w:rPr>
          <w:rFonts w:ascii="Arial" w:hAnsi="Arial" w:cs="Arial"/>
          <w:b/>
          <w:bCs/>
          <w:u w:val="single"/>
        </w:rPr>
      </w:pPr>
      <w:proofErr w:type="spellStart"/>
      <w:r w:rsidRPr="005C7B1D">
        <w:rPr>
          <w:rFonts w:ascii="Arial" w:hAnsi="Arial" w:cs="Arial"/>
          <w:b/>
          <w:bCs/>
          <w:u w:val="single"/>
        </w:rPr>
        <w:t>Agrometeorological</w:t>
      </w:r>
      <w:proofErr w:type="spellEnd"/>
      <w:r w:rsidRPr="005C7B1D">
        <w:rPr>
          <w:rFonts w:ascii="Arial" w:hAnsi="Arial" w:cs="Arial"/>
          <w:b/>
          <w:bCs/>
          <w:u w:val="single"/>
        </w:rPr>
        <w:t xml:space="preserve"> techniques:</w:t>
      </w:r>
    </w:p>
    <w:p w:rsidR="005C7B1D" w:rsidRPr="005C7B1D" w:rsidRDefault="005C7B1D" w:rsidP="005C7B1D">
      <w:pPr>
        <w:numPr>
          <w:ilvl w:val="0"/>
          <w:numId w:val="5"/>
        </w:numPr>
        <w:rPr>
          <w:rFonts w:ascii="Arial" w:hAnsi="Arial" w:cs="Arial"/>
        </w:rPr>
      </w:pPr>
      <w:r>
        <w:rPr>
          <w:rFonts w:ascii="Arial" w:hAnsi="Arial" w:cs="Arial"/>
        </w:rPr>
        <w:lastRenderedPageBreak/>
        <w:t>Advanced irrigation methods</w:t>
      </w:r>
    </w:p>
    <w:p w:rsidR="005C7B1D" w:rsidRPr="005C7B1D" w:rsidRDefault="005C7B1D" w:rsidP="005C7B1D">
      <w:pPr>
        <w:numPr>
          <w:ilvl w:val="0"/>
          <w:numId w:val="5"/>
        </w:numPr>
        <w:rPr>
          <w:rFonts w:ascii="Arial" w:hAnsi="Arial" w:cs="Arial"/>
        </w:rPr>
      </w:pPr>
      <w:r w:rsidRPr="005C7B1D">
        <w:rPr>
          <w:rFonts w:ascii="Arial" w:hAnsi="Arial" w:cs="Arial"/>
        </w:rPr>
        <w:t>Usage of marginal water</w:t>
      </w:r>
    </w:p>
    <w:p w:rsidR="005C7B1D" w:rsidRPr="005C7B1D" w:rsidRDefault="005C7B1D" w:rsidP="005C7B1D">
      <w:pPr>
        <w:numPr>
          <w:ilvl w:val="0"/>
          <w:numId w:val="5"/>
        </w:numPr>
        <w:rPr>
          <w:rFonts w:ascii="Arial" w:hAnsi="Arial" w:cs="Arial"/>
        </w:rPr>
      </w:pPr>
      <w:r w:rsidRPr="005C7B1D">
        <w:rPr>
          <w:rFonts w:ascii="Arial" w:hAnsi="Arial" w:cs="Arial"/>
        </w:rPr>
        <w:t>Climate control in horticulture and livestock buildings</w:t>
      </w:r>
    </w:p>
    <w:p w:rsidR="00983D97" w:rsidRPr="005C7B1D" w:rsidRDefault="00983D97" w:rsidP="005C7B1D">
      <w:pPr>
        <w:autoSpaceDE w:val="0"/>
        <w:autoSpaceDN w:val="0"/>
        <w:adjustRightInd w:val="0"/>
        <w:ind w:left="720"/>
        <w:rPr>
          <w:rFonts w:ascii="Arial" w:hAnsi="Arial" w:cs="Arial"/>
          <w:color w:val="000000"/>
          <w:lang w:eastAsia="en-US"/>
        </w:rPr>
      </w:pPr>
    </w:p>
    <w:p w:rsidR="005C7B1D" w:rsidRPr="005C7B1D" w:rsidRDefault="005C7B1D" w:rsidP="005C7B1D">
      <w:pPr>
        <w:ind w:left="360" w:firstLine="349"/>
        <w:rPr>
          <w:rFonts w:ascii="Arial" w:hAnsi="Arial" w:cs="Arial"/>
          <w:b/>
          <w:bCs/>
          <w:u w:val="single"/>
        </w:rPr>
      </w:pPr>
      <w:r w:rsidRPr="005C7B1D">
        <w:rPr>
          <w:rFonts w:ascii="Arial" w:hAnsi="Arial" w:cs="Arial"/>
          <w:b/>
          <w:bCs/>
          <w:u w:val="single"/>
        </w:rPr>
        <w:t xml:space="preserve">Forecast and risk management </w:t>
      </w:r>
      <w:r>
        <w:rPr>
          <w:rFonts w:ascii="Arial" w:hAnsi="Arial" w:cs="Arial"/>
          <w:b/>
          <w:bCs/>
          <w:u w:val="single"/>
        </w:rPr>
        <w:t>for</w:t>
      </w:r>
      <w:r w:rsidRPr="005C7B1D">
        <w:rPr>
          <w:rFonts w:ascii="Arial" w:hAnsi="Arial" w:cs="Arial"/>
          <w:b/>
          <w:bCs/>
          <w:u w:val="single"/>
        </w:rPr>
        <w:t xml:space="preserve"> improv</w:t>
      </w:r>
      <w:r>
        <w:rPr>
          <w:rFonts w:ascii="Arial" w:hAnsi="Arial" w:cs="Arial"/>
          <w:b/>
          <w:bCs/>
          <w:u w:val="single"/>
        </w:rPr>
        <w:t>ing</w:t>
      </w:r>
      <w:r w:rsidRPr="005C7B1D">
        <w:rPr>
          <w:rFonts w:ascii="Arial" w:hAnsi="Arial" w:cs="Arial"/>
          <w:b/>
          <w:bCs/>
          <w:u w:val="single"/>
        </w:rPr>
        <w:t xml:space="preserve"> agricultural production:</w:t>
      </w:r>
    </w:p>
    <w:p w:rsidR="005C7B1D" w:rsidRPr="005C7B1D" w:rsidRDefault="005C7B1D" w:rsidP="005C7B1D">
      <w:pPr>
        <w:numPr>
          <w:ilvl w:val="0"/>
          <w:numId w:val="6"/>
        </w:numPr>
        <w:rPr>
          <w:rFonts w:ascii="Arial" w:hAnsi="Arial" w:cs="Arial"/>
        </w:rPr>
      </w:pPr>
      <w:r w:rsidRPr="005C7B1D">
        <w:rPr>
          <w:rFonts w:ascii="Arial" w:hAnsi="Arial" w:cs="Arial"/>
        </w:rPr>
        <w:t>Short and medium range weather forecasts and the</w:t>
      </w:r>
      <w:r>
        <w:rPr>
          <w:rFonts w:ascii="Arial" w:hAnsi="Arial" w:cs="Arial"/>
        </w:rPr>
        <w:t>i</w:t>
      </w:r>
      <w:r w:rsidRPr="005C7B1D">
        <w:rPr>
          <w:rFonts w:ascii="Arial" w:hAnsi="Arial" w:cs="Arial"/>
        </w:rPr>
        <w:t>r</w:t>
      </w:r>
      <w:r>
        <w:rPr>
          <w:rFonts w:ascii="Arial" w:hAnsi="Arial" w:cs="Arial"/>
        </w:rPr>
        <w:t xml:space="preserve"> impact on agriculture</w:t>
      </w:r>
    </w:p>
    <w:p w:rsidR="005C7B1D" w:rsidRPr="005C7B1D" w:rsidRDefault="005C7B1D" w:rsidP="005C7B1D">
      <w:pPr>
        <w:numPr>
          <w:ilvl w:val="0"/>
          <w:numId w:val="6"/>
        </w:numPr>
        <w:rPr>
          <w:rFonts w:ascii="Arial" w:hAnsi="Arial" w:cs="Arial"/>
        </w:rPr>
      </w:pPr>
      <w:r w:rsidRPr="005C7B1D">
        <w:rPr>
          <w:rFonts w:ascii="Arial" w:hAnsi="Arial" w:cs="Arial"/>
        </w:rPr>
        <w:t>Us</w:t>
      </w:r>
      <w:r>
        <w:rPr>
          <w:rFonts w:ascii="Arial" w:hAnsi="Arial" w:cs="Arial"/>
        </w:rPr>
        <w:t>age</w:t>
      </w:r>
      <w:r w:rsidRPr="005C7B1D">
        <w:rPr>
          <w:rFonts w:ascii="Arial" w:hAnsi="Arial" w:cs="Arial"/>
        </w:rPr>
        <w:t xml:space="preserve"> </w:t>
      </w:r>
      <w:r w:rsidR="00CA2BF5">
        <w:rPr>
          <w:rFonts w:ascii="Arial" w:hAnsi="Arial" w:cs="Arial"/>
        </w:rPr>
        <w:t xml:space="preserve">of </w:t>
      </w:r>
      <w:r>
        <w:rPr>
          <w:rFonts w:ascii="Arial" w:hAnsi="Arial" w:cs="Arial"/>
        </w:rPr>
        <w:t>Economical Tools</w:t>
      </w:r>
      <w:r w:rsidRPr="005C7B1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for</w:t>
      </w:r>
      <w:r w:rsidRPr="005C7B1D">
        <w:rPr>
          <w:rFonts w:ascii="Arial" w:hAnsi="Arial" w:cs="Arial"/>
        </w:rPr>
        <w:t xml:space="preserve"> mitiga</w:t>
      </w:r>
      <w:r>
        <w:rPr>
          <w:rFonts w:ascii="Arial" w:hAnsi="Arial" w:cs="Arial"/>
        </w:rPr>
        <w:t>ting the impact of climate change</w:t>
      </w:r>
    </w:p>
    <w:p w:rsidR="00D720FE" w:rsidRPr="005028F2" w:rsidRDefault="00D720FE" w:rsidP="005C7B1D">
      <w:pPr>
        <w:ind w:left="360"/>
        <w:rPr>
          <w:rFonts w:ascii="Arial" w:hAnsi="Arial" w:cs="Arial"/>
          <w:color w:val="333333"/>
          <w:lang w:eastAsia="en-US"/>
        </w:rPr>
      </w:pPr>
    </w:p>
    <w:p w:rsidR="00E9157C" w:rsidRPr="005028F2" w:rsidRDefault="00357B62" w:rsidP="00D720FE">
      <w:pPr>
        <w:autoSpaceDE w:val="0"/>
        <w:autoSpaceDN w:val="0"/>
        <w:adjustRightInd w:val="0"/>
        <w:rPr>
          <w:rFonts w:ascii="Arial" w:hAnsi="Arial" w:cs="Arial"/>
          <w:sz w:val="28"/>
          <w:szCs w:val="28"/>
          <w:lang w:eastAsia="en-US"/>
        </w:rPr>
      </w:pPr>
      <w:r w:rsidRPr="005028F2">
        <w:rPr>
          <w:rFonts w:ascii="Arial" w:hAnsi="Arial" w:cs="Arial"/>
          <w:b/>
          <w:bCs/>
          <w:sz w:val="28"/>
          <w:szCs w:val="28"/>
          <w:lang w:eastAsia="en-US"/>
        </w:rPr>
        <w:t>4.  Participation cost</w:t>
      </w:r>
    </w:p>
    <w:p w:rsidR="005E38FD" w:rsidRPr="005028F2" w:rsidRDefault="00357B62" w:rsidP="00A82A47">
      <w:pPr>
        <w:pStyle w:val="a6"/>
        <w:numPr>
          <w:ilvl w:val="0"/>
          <w:numId w:val="1"/>
        </w:numPr>
        <w:tabs>
          <w:tab w:val="clear" w:pos="1350"/>
          <w:tab w:val="num" w:pos="709"/>
        </w:tabs>
        <w:ind w:left="709" w:hanging="283"/>
        <w:jc w:val="left"/>
        <w:rPr>
          <w:rFonts w:ascii="Arial" w:hAnsi="Arial" w:cs="Arial"/>
          <w:sz w:val="24"/>
          <w:szCs w:val="24"/>
        </w:rPr>
      </w:pPr>
      <w:r w:rsidRPr="005028F2">
        <w:rPr>
          <w:rFonts w:ascii="Arial" w:hAnsi="Arial" w:cs="Arial"/>
          <w:b w:val="0"/>
          <w:bCs w:val="0"/>
          <w:sz w:val="24"/>
          <w:szCs w:val="24"/>
        </w:rPr>
        <w:t>The airfare cost should be covered by the participant, by his</w:t>
      </w:r>
      <w:r w:rsidR="00983D97">
        <w:rPr>
          <w:rFonts w:ascii="Arial" w:hAnsi="Arial" w:cs="Arial"/>
          <w:b w:val="0"/>
          <w:bCs w:val="0"/>
          <w:sz w:val="24"/>
          <w:szCs w:val="24"/>
        </w:rPr>
        <w:t>/</w:t>
      </w:r>
      <w:r w:rsidR="00983D97" w:rsidRPr="00B56139">
        <w:rPr>
          <w:rFonts w:ascii="Arial" w:hAnsi="Arial" w:cs="Arial"/>
          <w:b w:val="0"/>
          <w:bCs w:val="0"/>
          <w:sz w:val="24"/>
          <w:szCs w:val="24"/>
        </w:rPr>
        <w:t>her</w:t>
      </w:r>
      <w:r w:rsidRPr="005028F2">
        <w:rPr>
          <w:rFonts w:ascii="Arial" w:hAnsi="Arial" w:cs="Arial"/>
          <w:b w:val="0"/>
          <w:bCs w:val="0"/>
          <w:sz w:val="24"/>
          <w:szCs w:val="24"/>
        </w:rPr>
        <w:t xml:space="preserve"> employer</w:t>
      </w:r>
      <w:r w:rsidR="00D720FE">
        <w:rPr>
          <w:rFonts w:ascii="Arial" w:hAnsi="Arial" w:cs="Arial"/>
          <w:b w:val="0"/>
          <w:bCs w:val="0"/>
          <w:sz w:val="24"/>
          <w:szCs w:val="24"/>
        </w:rPr>
        <w:t xml:space="preserve">, or by </w:t>
      </w:r>
      <w:r w:rsidR="00983D97">
        <w:rPr>
          <w:rFonts w:ascii="Arial" w:hAnsi="Arial" w:cs="Arial"/>
          <w:b w:val="0"/>
          <w:bCs w:val="0"/>
          <w:sz w:val="24"/>
          <w:szCs w:val="24"/>
        </w:rPr>
        <w:t xml:space="preserve">the </w:t>
      </w:r>
      <w:r w:rsidR="00244E34" w:rsidRPr="005028F2">
        <w:rPr>
          <w:rFonts w:ascii="Arial" w:hAnsi="Arial" w:cs="Arial"/>
          <w:b w:val="0"/>
          <w:bCs w:val="0"/>
          <w:sz w:val="24"/>
          <w:szCs w:val="24"/>
        </w:rPr>
        <w:t xml:space="preserve">granting institution. </w:t>
      </w:r>
    </w:p>
    <w:p w:rsidR="00357B62" w:rsidRPr="0000233C" w:rsidRDefault="00357B62" w:rsidP="001479D3">
      <w:pPr>
        <w:pStyle w:val="a6"/>
        <w:numPr>
          <w:ilvl w:val="0"/>
          <w:numId w:val="1"/>
        </w:numPr>
        <w:tabs>
          <w:tab w:val="clear" w:pos="1350"/>
          <w:tab w:val="num" w:pos="709"/>
        </w:tabs>
        <w:ind w:left="709" w:hanging="283"/>
        <w:jc w:val="left"/>
        <w:rPr>
          <w:rFonts w:ascii="Arial" w:hAnsi="Arial" w:cs="Arial"/>
          <w:sz w:val="28"/>
          <w:szCs w:val="28"/>
        </w:rPr>
      </w:pPr>
      <w:r w:rsidRPr="005028F2">
        <w:rPr>
          <w:rFonts w:ascii="Arial" w:hAnsi="Arial" w:cs="Arial"/>
          <w:b w:val="0"/>
          <w:bCs w:val="0"/>
          <w:sz w:val="24"/>
          <w:szCs w:val="24"/>
        </w:rPr>
        <w:t>The total cost of lodging at full board</w:t>
      </w:r>
      <w:r w:rsidR="00244E34" w:rsidRPr="005028F2">
        <w:rPr>
          <w:rFonts w:ascii="Arial" w:hAnsi="Arial" w:cs="Arial"/>
          <w:b w:val="0"/>
          <w:bCs w:val="0"/>
          <w:sz w:val="24"/>
          <w:szCs w:val="24"/>
        </w:rPr>
        <w:t xml:space="preserve"> for single </w:t>
      </w:r>
      <w:r w:rsidR="00246816" w:rsidRPr="005028F2">
        <w:rPr>
          <w:rFonts w:ascii="Arial" w:hAnsi="Arial" w:cs="Arial"/>
          <w:b w:val="0"/>
          <w:bCs w:val="0"/>
          <w:sz w:val="24"/>
          <w:szCs w:val="24"/>
        </w:rPr>
        <w:t xml:space="preserve">in a double </w:t>
      </w:r>
      <w:r w:rsidR="00244E34" w:rsidRPr="005028F2">
        <w:rPr>
          <w:rFonts w:ascii="Arial" w:hAnsi="Arial" w:cs="Arial"/>
          <w:b w:val="0"/>
          <w:bCs w:val="0"/>
          <w:sz w:val="24"/>
          <w:szCs w:val="24"/>
        </w:rPr>
        <w:t xml:space="preserve">room during the duration of the workshop, including tuition fees and field trips transportation will amount to </w:t>
      </w:r>
      <w:r w:rsidR="0000233C">
        <w:rPr>
          <w:rFonts w:ascii="Arial" w:hAnsi="Arial" w:cs="Arial"/>
          <w:b w:val="0"/>
          <w:bCs w:val="0"/>
          <w:sz w:val="24"/>
          <w:szCs w:val="24"/>
        </w:rPr>
        <w:t xml:space="preserve">app. </w:t>
      </w:r>
      <w:r w:rsidR="004D1592">
        <w:rPr>
          <w:rFonts w:ascii="Arial" w:hAnsi="Arial" w:cs="Arial"/>
          <w:b w:val="0"/>
          <w:bCs w:val="0"/>
          <w:sz w:val="24"/>
          <w:szCs w:val="24"/>
        </w:rPr>
        <w:t>200</w:t>
      </w:r>
      <w:r w:rsidR="0000233C">
        <w:rPr>
          <w:rFonts w:ascii="Arial" w:hAnsi="Arial" w:cs="Arial"/>
          <w:b w:val="0"/>
          <w:bCs w:val="0"/>
          <w:sz w:val="24"/>
          <w:szCs w:val="24"/>
        </w:rPr>
        <w:t>$ per day (</w:t>
      </w:r>
      <w:proofErr w:type="spellStart"/>
      <w:r w:rsidR="0000233C">
        <w:rPr>
          <w:rFonts w:ascii="Arial" w:hAnsi="Arial" w:cs="Arial"/>
          <w:b w:val="0"/>
          <w:bCs w:val="0"/>
          <w:sz w:val="24"/>
          <w:szCs w:val="24"/>
        </w:rPr>
        <w:t>inc.</w:t>
      </w:r>
      <w:proofErr w:type="spellEnd"/>
      <w:r w:rsidR="0000233C">
        <w:rPr>
          <w:rFonts w:ascii="Arial" w:hAnsi="Arial" w:cs="Arial"/>
          <w:b w:val="0"/>
          <w:bCs w:val="0"/>
          <w:sz w:val="24"/>
          <w:szCs w:val="24"/>
        </w:rPr>
        <w:t xml:space="preserve"> insurance). Total for the whole period </w:t>
      </w:r>
      <w:r w:rsidR="00B91003">
        <w:rPr>
          <w:rFonts w:ascii="Arial" w:hAnsi="Arial" w:cs="Arial"/>
          <w:b w:val="0"/>
          <w:bCs w:val="0"/>
          <w:sz w:val="24"/>
          <w:szCs w:val="24"/>
        </w:rPr>
        <w:t>2</w:t>
      </w:r>
      <w:r w:rsidR="001479D3">
        <w:rPr>
          <w:rFonts w:ascii="Arial" w:hAnsi="Arial" w:cs="Arial"/>
          <w:b w:val="0"/>
          <w:bCs w:val="0"/>
          <w:sz w:val="24"/>
          <w:szCs w:val="24"/>
        </w:rPr>
        <w:t>4</w:t>
      </w:r>
      <w:r w:rsidR="00B91003">
        <w:rPr>
          <w:rFonts w:ascii="Arial" w:hAnsi="Arial" w:cs="Arial"/>
          <w:b w:val="0"/>
          <w:bCs w:val="0"/>
          <w:sz w:val="24"/>
          <w:szCs w:val="24"/>
        </w:rPr>
        <w:t>00</w:t>
      </w:r>
      <w:r w:rsidR="0000233C">
        <w:rPr>
          <w:rFonts w:ascii="Arial" w:hAnsi="Arial" w:cs="Arial"/>
          <w:b w:val="0"/>
          <w:bCs w:val="0"/>
          <w:sz w:val="24"/>
          <w:szCs w:val="24"/>
        </w:rPr>
        <w:t>$</w:t>
      </w:r>
    </w:p>
    <w:p w:rsidR="0000233C" w:rsidRPr="005028F2" w:rsidRDefault="0000233C" w:rsidP="0000233C">
      <w:pPr>
        <w:pStyle w:val="a6"/>
        <w:ind w:left="426"/>
        <w:jc w:val="left"/>
        <w:rPr>
          <w:rFonts w:ascii="Arial" w:hAnsi="Arial" w:cs="Arial"/>
          <w:sz w:val="28"/>
          <w:szCs w:val="28"/>
        </w:rPr>
      </w:pPr>
    </w:p>
    <w:p w:rsidR="00C80F06" w:rsidRPr="005028F2" w:rsidRDefault="00357B62" w:rsidP="00D720FE">
      <w:pPr>
        <w:pStyle w:val="a6"/>
        <w:jc w:val="left"/>
        <w:rPr>
          <w:rFonts w:ascii="Arial" w:hAnsi="Arial" w:cs="Arial"/>
          <w:sz w:val="28"/>
          <w:szCs w:val="28"/>
        </w:rPr>
      </w:pPr>
      <w:r w:rsidRPr="005028F2">
        <w:rPr>
          <w:rFonts w:ascii="Arial" w:hAnsi="Arial" w:cs="Arial"/>
          <w:sz w:val="28"/>
          <w:szCs w:val="28"/>
        </w:rPr>
        <w:t xml:space="preserve">5. </w:t>
      </w:r>
      <w:r w:rsidR="00C80F06" w:rsidRPr="005028F2">
        <w:rPr>
          <w:rFonts w:ascii="Arial" w:hAnsi="Arial" w:cs="Arial"/>
          <w:sz w:val="28"/>
          <w:szCs w:val="28"/>
        </w:rPr>
        <w:t>Scholarships</w:t>
      </w:r>
    </w:p>
    <w:p w:rsidR="00B56139" w:rsidRPr="00B56139" w:rsidRDefault="00B3534F" w:rsidP="00B91003">
      <w:pPr>
        <w:pStyle w:val="a6"/>
        <w:ind w:left="709"/>
        <w:jc w:val="left"/>
        <w:rPr>
          <w:rFonts w:ascii="Arial" w:hAnsi="Arial" w:cs="Arial"/>
          <w:b w:val="0"/>
          <w:bCs w:val="0"/>
          <w:sz w:val="28"/>
          <w:szCs w:val="28"/>
        </w:rPr>
      </w:pPr>
      <w:r w:rsidRPr="005028F2">
        <w:rPr>
          <w:rFonts w:ascii="Arial" w:hAnsi="Arial" w:cs="Arial"/>
          <w:b w:val="0"/>
          <w:bCs w:val="0"/>
          <w:sz w:val="24"/>
          <w:szCs w:val="24"/>
        </w:rPr>
        <w:t xml:space="preserve">Scholarships, covering </w:t>
      </w:r>
      <w:r w:rsidR="00A871C3">
        <w:rPr>
          <w:rFonts w:ascii="Arial" w:hAnsi="Arial" w:cs="Arial"/>
          <w:b w:val="0"/>
          <w:bCs w:val="0"/>
          <w:sz w:val="24"/>
          <w:szCs w:val="24"/>
        </w:rPr>
        <w:t>accommodations</w:t>
      </w:r>
      <w:r w:rsidRPr="005028F2">
        <w:rPr>
          <w:rFonts w:ascii="Arial" w:hAnsi="Arial" w:cs="Arial"/>
          <w:b w:val="0"/>
          <w:bCs w:val="0"/>
          <w:sz w:val="24"/>
          <w:szCs w:val="24"/>
        </w:rPr>
        <w:t xml:space="preserve"> at full board (two persons </w:t>
      </w:r>
      <w:r w:rsidR="00A871C3">
        <w:rPr>
          <w:rFonts w:ascii="Arial" w:hAnsi="Arial" w:cs="Arial"/>
          <w:b w:val="0"/>
          <w:bCs w:val="0"/>
          <w:sz w:val="24"/>
          <w:szCs w:val="24"/>
        </w:rPr>
        <w:t>per</w:t>
      </w:r>
      <w:r w:rsidRPr="005028F2">
        <w:rPr>
          <w:rFonts w:ascii="Arial" w:hAnsi="Arial" w:cs="Arial"/>
          <w:b w:val="0"/>
          <w:bCs w:val="0"/>
          <w:sz w:val="24"/>
          <w:szCs w:val="24"/>
        </w:rPr>
        <w:t xml:space="preserve"> room)</w:t>
      </w:r>
      <w:r w:rsidR="006E28D8" w:rsidRPr="005028F2">
        <w:rPr>
          <w:rFonts w:ascii="Arial" w:hAnsi="Arial" w:cs="Arial"/>
          <w:b w:val="0"/>
          <w:bCs w:val="0"/>
          <w:sz w:val="24"/>
          <w:szCs w:val="24"/>
        </w:rPr>
        <w:t xml:space="preserve"> during the duration of the workshop</w:t>
      </w:r>
      <w:r w:rsidRPr="005028F2">
        <w:rPr>
          <w:rFonts w:ascii="Arial" w:hAnsi="Arial" w:cs="Arial"/>
          <w:b w:val="0"/>
          <w:bCs w:val="0"/>
          <w:sz w:val="24"/>
          <w:szCs w:val="24"/>
        </w:rPr>
        <w:t>, tuition fees and field trip trans</w:t>
      </w:r>
      <w:bookmarkStart w:id="0" w:name="_GoBack"/>
      <w:bookmarkEnd w:id="0"/>
      <w:r w:rsidRPr="005028F2">
        <w:rPr>
          <w:rFonts w:ascii="Arial" w:hAnsi="Arial" w:cs="Arial"/>
          <w:b w:val="0"/>
          <w:bCs w:val="0"/>
          <w:sz w:val="24"/>
          <w:szCs w:val="24"/>
        </w:rPr>
        <w:t>portation</w:t>
      </w:r>
      <w:r w:rsidR="00C80F06" w:rsidRPr="005028F2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246816" w:rsidRPr="005028F2">
        <w:rPr>
          <w:rFonts w:ascii="Arial" w:hAnsi="Arial" w:cs="Arial"/>
          <w:b w:val="0"/>
          <w:bCs w:val="0"/>
          <w:sz w:val="24"/>
          <w:szCs w:val="24"/>
        </w:rPr>
        <w:t>will</w:t>
      </w:r>
      <w:r w:rsidR="00C80F06" w:rsidRPr="005028F2">
        <w:rPr>
          <w:rFonts w:ascii="Arial" w:hAnsi="Arial" w:cs="Arial"/>
          <w:b w:val="0"/>
          <w:bCs w:val="0"/>
          <w:sz w:val="24"/>
          <w:szCs w:val="24"/>
        </w:rPr>
        <w:t xml:space="preserve"> be provided </w:t>
      </w:r>
      <w:r w:rsidR="006E28D8" w:rsidRPr="005028F2">
        <w:rPr>
          <w:rFonts w:ascii="Arial" w:hAnsi="Arial" w:cs="Arial"/>
          <w:b w:val="0"/>
          <w:bCs w:val="0"/>
          <w:sz w:val="24"/>
          <w:szCs w:val="24"/>
        </w:rPr>
        <w:t xml:space="preserve">by the Government of Israel </w:t>
      </w:r>
      <w:r w:rsidR="00983D97" w:rsidRPr="00B56139">
        <w:rPr>
          <w:rFonts w:ascii="Arial" w:hAnsi="Arial" w:cs="Arial"/>
          <w:b w:val="0"/>
          <w:bCs w:val="0"/>
          <w:sz w:val="24"/>
          <w:szCs w:val="24"/>
        </w:rPr>
        <w:t xml:space="preserve">– MASHAV – Israel's Agency for International Development Cooperation </w:t>
      </w:r>
    </w:p>
    <w:p w:rsidR="00A871C3" w:rsidRPr="00A871C3" w:rsidRDefault="00E03414" w:rsidP="00B91003">
      <w:pPr>
        <w:pStyle w:val="a6"/>
        <w:ind w:left="709"/>
        <w:jc w:val="left"/>
        <w:rPr>
          <w:rFonts w:ascii="Arial" w:hAnsi="Arial" w:cs="Arial"/>
          <w:sz w:val="28"/>
          <w:szCs w:val="28"/>
        </w:rPr>
      </w:pPr>
      <w:r w:rsidRPr="00B56139">
        <w:rPr>
          <w:rFonts w:ascii="Arial" w:hAnsi="Arial" w:cs="Arial"/>
          <w:b w:val="0"/>
          <w:bCs w:val="0"/>
          <w:sz w:val="24"/>
          <w:szCs w:val="24"/>
        </w:rPr>
        <w:t>A limited number of air travel grants may be available</w:t>
      </w:r>
    </w:p>
    <w:p w:rsidR="00E03414" w:rsidRPr="00983D97" w:rsidRDefault="00E03414" w:rsidP="00A871C3">
      <w:pPr>
        <w:pStyle w:val="a6"/>
        <w:ind w:left="426"/>
        <w:jc w:val="left"/>
        <w:rPr>
          <w:rFonts w:ascii="Arial" w:hAnsi="Arial" w:cs="Arial"/>
          <w:sz w:val="28"/>
          <w:szCs w:val="28"/>
        </w:rPr>
      </w:pPr>
      <w:r w:rsidRPr="00983D97">
        <w:rPr>
          <w:rFonts w:ascii="Arial" w:hAnsi="Arial" w:cs="Arial"/>
        </w:rPr>
        <w:t xml:space="preserve">        </w:t>
      </w:r>
    </w:p>
    <w:p w:rsidR="00E03414" w:rsidRPr="005028F2" w:rsidRDefault="00983D97" w:rsidP="00B56139">
      <w:pPr>
        <w:pStyle w:val="a6"/>
        <w:jc w:val="left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5.  CRITERIA</w:t>
      </w:r>
    </w:p>
    <w:p w:rsidR="00E03414" w:rsidRPr="005028F2" w:rsidRDefault="00E03414" w:rsidP="00AA652E">
      <w:pPr>
        <w:pStyle w:val="a6"/>
        <w:ind w:left="426"/>
        <w:jc w:val="left"/>
        <w:rPr>
          <w:rFonts w:ascii="Arial" w:hAnsi="Arial" w:cs="Arial"/>
          <w:sz w:val="24"/>
          <w:szCs w:val="24"/>
        </w:rPr>
      </w:pPr>
      <w:r w:rsidRPr="005028F2">
        <w:rPr>
          <w:rFonts w:ascii="Arial" w:hAnsi="Arial" w:cs="Arial"/>
          <w:b w:val="0"/>
          <w:bCs w:val="0"/>
          <w:sz w:val="24"/>
          <w:szCs w:val="24"/>
        </w:rPr>
        <w:t xml:space="preserve">The Advanced Workshop is designed primarily for meteorological staff of National Meteorological and Hydrological Services engaged and interested in </w:t>
      </w:r>
      <w:r w:rsidR="00A871C3">
        <w:rPr>
          <w:rFonts w:ascii="Arial" w:hAnsi="Arial" w:cs="Arial"/>
          <w:b w:val="0"/>
          <w:bCs w:val="0"/>
          <w:sz w:val="24"/>
          <w:szCs w:val="24"/>
        </w:rPr>
        <w:t xml:space="preserve">application of advanced </w:t>
      </w:r>
      <w:proofErr w:type="spellStart"/>
      <w:r w:rsidR="00AA652E">
        <w:rPr>
          <w:rFonts w:ascii="Arial" w:hAnsi="Arial" w:cs="Arial"/>
          <w:b w:val="0"/>
          <w:bCs w:val="0"/>
          <w:sz w:val="24"/>
          <w:szCs w:val="24"/>
        </w:rPr>
        <w:t>A</w:t>
      </w:r>
      <w:r w:rsidR="00A871C3">
        <w:rPr>
          <w:rFonts w:ascii="Arial" w:hAnsi="Arial" w:cs="Arial"/>
          <w:b w:val="0"/>
          <w:bCs w:val="0"/>
          <w:sz w:val="24"/>
          <w:szCs w:val="24"/>
        </w:rPr>
        <w:t>grometeorological</w:t>
      </w:r>
      <w:proofErr w:type="spellEnd"/>
      <w:r w:rsidRPr="005028F2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A871C3">
        <w:rPr>
          <w:rFonts w:ascii="Arial" w:hAnsi="Arial" w:cs="Arial"/>
          <w:b w:val="0"/>
          <w:bCs w:val="0"/>
          <w:sz w:val="24"/>
          <w:szCs w:val="24"/>
        </w:rPr>
        <w:t>methodologies and techniques in mitigating the effect of climate change.</w:t>
      </w:r>
      <w:r w:rsidRPr="005028F2">
        <w:rPr>
          <w:rFonts w:ascii="Arial" w:hAnsi="Arial" w:cs="Arial"/>
          <w:b w:val="0"/>
          <w:bCs w:val="0"/>
          <w:sz w:val="24"/>
          <w:szCs w:val="24"/>
        </w:rPr>
        <w:t xml:space="preserve"> </w:t>
      </w:r>
    </w:p>
    <w:p w:rsidR="00E03414" w:rsidRPr="005028F2" w:rsidRDefault="00E03414" w:rsidP="00E03414">
      <w:pPr>
        <w:pStyle w:val="a6"/>
        <w:jc w:val="left"/>
        <w:rPr>
          <w:rFonts w:ascii="Arial" w:hAnsi="Arial" w:cs="Arial"/>
          <w:sz w:val="28"/>
          <w:szCs w:val="28"/>
        </w:rPr>
      </w:pPr>
    </w:p>
    <w:p w:rsidR="00E03414" w:rsidRPr="005028F2" w:rsidRDefault="00E03414" w:rsidP="00E03414">
      <w:pPr>
        <w:rPr>
          <w:rFonts w:ascii="Arial" w:hAnsi="Arial" w:cs="Arial"/>
        </w:rPr>
      </w:pPr>
      <w:r w:rsidRPr="005028F2">
        <w:rPr>
          <w:rFonts w:ascii="Arial" w:hAnsi="Arial" w:cs="Arial"/>
          <w:b/>
          <w:bCs/>
          <w:sz w:val="28"/>
          <w:szCs w:val="28"/>
        </w:rPr>
        <w:t>4. Language</w:t>
      </w:r>
    </w:p>
    <w:p w:rsidR="00E03414" w:rsidRPr="005028F2" w:rsidRDefault="00E03414" w:rsidP="00915F0E">
      <w:pPr>
        <w:ind w:left="426"/>
        <w:rPr>
          <w:rFonts w:ascii="Arial" w:hAnsi="Arial" w:cs="Arial"/>
        </w:rPr>
      </w:pPr>
      <w:r w:rsidRPr="005028F2">
        <w:rPr>
          <w:rFonts w:ascii="Arial" w:hAnsi="Arial" w:cs="Arial"/>
        </w:rPr>
        <w:t>The workshop will be held in English. A working knowledge of English is mandatory.</w:t>
      </w:r>
    </w:p>
    <w:p w:rsidR="00E03414" w:rsidRPr="005028F2" w:rsidRDefault="00E03414" w:rsidP="00E03414">
      <w:pPr>
        <w:rPr>
          <w:rFonts w:ascii="Arial" w:hAnsi="Arial" w:cs="Arial"/>
        </w:rPr>
      </w:pPr>
    </w:p>
    <w:p w:rsidR="00E03414" w:rsidRPr="005028F2" w:rsidRDefault="00E03414" w:rsidP="00E03414">
      <w:pPr>
        <w:rPr>
          <w:rFonts w:ascii="Arial" w:hAnsi="Arial" w:cs="Arial"/>
          <w:b/>
          <w:bCs/>
          <w:sz w:val="28"/>
          <w:szCs w:val="28"/>
        </w:rPr>
      </w:pPr>
      <w:r w:rsidRPr="005028F2">
        <w:rPr>
          <w:rFonts w:ascii="Arial" w:hAnsi="Arial" w:cs="Arial"/>
          <w:b/>
          <w:bCs/>
          <w:sz w:val="28"/>
          <w:szCs w:val="28"/>
        </w:rPr>
        <w:t>5. Training Staff</w:t>
      </w:r>
    </w:p>
    <w:p w:rsidR="00E03414" w:rsidRPr="005028F2" w:rsidRDefault="00E03414" w:rsidP="00AA652E">
      <w:pPr>
        <w:ind w:left="426"/>
        <w:rPr>
          <w:rFonts w:ascii="Arial" w:hAnsi="Arial" w:cs="Arial"/>
        </w:rPr>
      </w:pPr>
      <w:r w:rsidRPr="005028F2">
        <w:rPr>
          <w:rFonts w:ascii="Arial" w:hAnsi="Arial" w:cs="Arial"/>
        </w:rPr>
        <w:t>The workshop will be conducted by senior staff of the IMS/WMO RTC Bet Dagan</w:t>
      </w:r>
      <w:r w:rsidR="00A871C3">
        <w:rPr>
          <w:rFonts w:ascii="Arial" w:hAnsi="Arial" w:cs="Arial"/>
        </w:rPr>
        <w:t xml:space="preserve"> </w:t>
      </w:r>
      <w:r w:rsidRPr="005028F2">
        <w:rPr>
          <w:rFonts w:ascii="Arial" w:hAnsi="Arial" w:cs="Arial"/>
        </w:rPr>
        <w:t xml:space="preserve">having extensive knowledge and experience in </w:t>
      </w:r>
      <w:r w:rsidR="00AA652E">
        <w:rPr>
          <w:rFonts w:ascii="Arial" w:hAnsi="Arial" w:cs="Arial"/>
        </w:rPr>
        <w:t>C</w:t>
      </w:r>
      <w:r w:rsidR="00A871C3">
        <w:rPr>
          <w:rFonts w:ascii="Arial" w:hAnsi="Arial" w:cs="Arial"/>
        </w:rPr>
        <w:t xml:space="preserve">limatology, </w:t>
      </w:r>
      <w:proofErr w:type="spellStart"/>
      <w:r w:rsidR="00AA652E">
        <w:rPr>
          <w:rFonts w:ascii="Arial" w:hAnsi="Arial" w:cs="Arial"/>
        </w:rPr>
        <w:t>A</w:t>
      </w:r>
      <w:r w:rsidR="00A871C3">
        <w:rPr>
          <w:rFonts w:ascii="Arial" w:hAnsi="Arial" w:cs="Arial"/>
        </w:rPr>
        <w:t>grometeorology</w:t>
      </w:r>
      <w:proofErr w:type="spellEnd"/>
      <w:r w:rsidR="00A871C3">
        <w:rPr>
          <w:rFonts w:ascii="Arial" w:hAnsi="Arial" w:cs="Arial"/>
        </w:rPr>
        <w:t xml:space="preserve"> and </w:t>
      </w:r>
      <w:r w:rsidR="00AA652E">
        <w:rPr>
          <w:rFonts w:ascii="Arial" w:hAnsi="Arial" w:cs="Arial"/>
        </w:rPr>
        <w:t>A</w:t>
      </w:r>
      <w:r w:rsidR="00A871C3">
        <w:rPr>
          <w:rFonts w:ascii="Arial" w:hAnsi="Arial" w:cs="Arial"/>
        </w:rPr>
        <w:t>gronomy</w:t>
      </w:r>
      <w:r w:rsidRPr="005028F2">
        <w:rPr>
          <w:rFonts w:ascii="Arial" w:hAnsi="Arial" w:cs="Arial"/>
        </w:rPr>
        <w:t>, in Israel and elsewhere. Invited guest lecturers will also participate in providing and sharing their knowledge and experience in specific fields of expertise.</w:t>
      </w:r>
    </w:p>
    <w:p w:rsidR="004E45F7" w:rsidRPr="005028F2" w:rsidRDefault="004E45F7" w:rsidP="00E03414">
      <w:pPr>
        <w:rPr>
          <w:rFonts w:ascii="Arial" w:hAnsi="Arial" w:cs="Arial"/>
        </w:rPr>
      </w:pPr>
    </w:p>
    <w:p w:rsidR="004E45F7" w:rsidRPr="005028F2" w:rsidRDefault="004E45F7" w:rsidP="00D720FE">
      <w:pPr>
        <w:rPr>
          <w:rFonts w:ascii="Arial" w:hAnsi="Arial" w:cs="Arial"/>
          <w:b/>
          <w:bCs/>
          <w:sz w:val="28"/>
          <w:szCs w:val="28"/>
        </w:rPr>
      </w:pPr>
      <w:r w:rsidRPr="005028F2">
        <w:rPr>
          <w:rFonts w:ascii="Arial" w:hAnsi="Arial" w:cs="Arial"/>
        </w:rPr>
        <w:t>6</w:t>
      </w:r>
      <w:r w:rsidRPr="005028F2">
        <w:rPr>
          <w:rFonts w:ascii="Arial" w:hAnsi="Arial" w:cs="Arial"/>
          <w:b/>
          <w:bCs/>
        </w:rPr>
        <w:t xml:space="preserve">. </w:t>
      </w:r>
      <w:r w:rsidR="00797B26">
        <w:rPr>
          <w:rFonts w:ascii="Arial" w:hAnsi="Arial" w:cs="Arial"/>
          <w:b/>
          <w:bCs/>
          <w:sz w:val="28"/>
          <w:szCs w:val="28"/>
        </w:rPr>
        <w:t>Registration</w:t>
      </w:r>
    </w:p>
    <w:p w:rsidR="00B8463D" w:rsidRPr="005028F2" w:rsidRDefault="004E45F7" w:rsidP="00B91003">
      <w:pPr>
        <w:ind w:left="426"/>
        <w:rPr>
          <w:rFonts w:ascii="Arial" w:hAnsi="Arial" w:cs="Arial"/>
          <w:sz w:val="28"/>
          <w:szCs w:val="28"/>
        </w:rPr>
      </w:pPr>
      <w:r w:rsidRPr="005028F2">
        <w:rPr>
          <w:rFonts w:ascii="Arial" w:hAnsi="Arial" w:cs="Arial"/>
        </w:rPr>
        <w:t xml:space="preserve">Interested candidates are requested to complete the attached Participant Application Form for the workshop and return it directly to RTC Bet-Dagan, Israel Meteorological Service, P.O. 25 Bet-Dagan 50250 Israel, to </w:t>
      </w:r>
      <w:hyperlink r:id="rId8" w:history="1">
        <w:r w:rsidRPr="005028F2">
          <w:rPr>
            <w:rStyle w:val="Hyperlink"/>
            <w:rFonts w:ascii="Arial" w:hAnsi="Arial" w:cs="Arial"/>
          </w:rPr>
          <w:t>rmtc@ims.gov.il</w:t>
        </w:r>
      </w:hyperlink>
      <w:r w:rsidRPr="005028F2">
        <w:rPr>
          <w:rFonts w:ascii="Arial" w:hAnsi="Arial" w:cs="Arial"/>
        </w:rPr>
        <w:t xml:space="preserve"> or to </w:t>
      </w:r>
      <w:hyperlink r:id="rId9" w:history="1">
        <w:r w:rsidRPr="005028F2">
          <w:rPr>
            <w:rStyle w:val="Hyperlink"/>
            <w:rFonts w:ascii="Arial" w:hAnsi="Arial" w:cs="Arial"/>
          </w:rPr>
          <w:t>gershteing@ims.gov.il</w:t>
        </w:r>
      </w:hyperlink>
      <w:r w:rsidRPr="005028F2">
        <w:rPr>
          <w:rFonts w:ascii="Arial" w:hAnsi="Arial" w:cs="Arial"/>
        </w:rPr>
        <w:t xml:space="preserve"> not later than the 15 </w:t>
      </w:r>
      <w:r w:rsidR="00B91003">
        <w:rPr>
          <w:rFonts w:ascii="Arial" w:hAnsi="Arial" w:cs="Arial"/>
        </w:rPr>
        <w:t>April</w:t>
      </w:r>
      <w:r w:rsidRPr="005028F2">
        <w:rPr>
          <w:rFonts w:ascii="Arial" w:hAnsi="Arial" w:cs="Arial"/>
        </w:rPr>
        <w:t xml:space="preserve"> 201</w:t>
      </w:r>
      <w:r w:rsidR="00B91003">
        <w:rPr>
          <w:rFonts w:ascii="Arial" w:hAnsi="Arial" w:cs="Arial"/>
        </w:rPr>
        <w:t>3</w:t>
      </w:r>
      <w:r w:rsidRPr="005028F2">
        <w:rPr>
          <w:rFonts w:ascii="Arial" w:hAnsi="Arial" w:cs="Arial"/>
        </w:rPr>
        <w:t>.</w:t>
      </w:r>
    </w:p>
    <w:sectPr w:rsidR="00B8463D" w:rsidRPr="005028F2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9" w:h="16834" w:code="9"/>
      <w:pgMar w:top="1440" w:right="1379" w:bottom="663" w:left="1440" w:header="284" w:footer="624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7864" w:rsidRDefault="00DE7864">
      <w:r>
        <w:separator/>
      </w:r>
    </w:p>
  </w:endnote>
  <w:endnote w:type="continuationSeparator" w:id="0">
    <w:p w:rsidR="00DE7864" w:rsidRDefault="00DE78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arkisim">
    <w:panose1 w:val="00000000000000000000"/>
    <w:charset w:val="B1"/>
    <w:family w:val="auto"/>
    <w:pitch w:val="variable"/>
    <w:sig w:usb0="00000801" w:usb1="00000000" w:usb2="00000000" w:usb3="00000000" w:csb0="00000020" w:csb1="00000000"/>
  </w:font>
  <w:font w:name="Miriam">
    <w:panose1 w:val="00000000000000000000"/>
    <w:charset w:val="B1"/>
    <w:family w:val="auto"/>
    <w:pitch w:val="variable"/>
    <w:sig w:usb0="00000801" w:usb1="00000000" w:usb2="00000000" w:usb3="00000000" w:csb0="0000002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B1"/>
    <w:family w:val="swiss"/>
    <w:notTrueType/>
    <w:pitch w:val="variable"/>
    <w:sig w:usb0="00000801" w:usb1="00000000" w:usb2="00000000" w:usb3="00000000" w:csb0="00000020" w:csb1="00000000"/>
  </w:font>
  <w:font w:name="Scala Sans">
    <w:altName w:val="Scala Sans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7864" w:rsidRDefault="00DE7864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E7864" w:rsidRDefault="00DE7864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7864" w:rsidRDefault="00DE7864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1479D3">
      <w:rPr>
        <w:rStyle w:val="a5"/>
        <w:noProof/>
      </w:rPr>
      <w:t>2</w:t>
    </w:r>
    <w:r>
      <w:rPr>
        <w:rStyle w:val="a5"/>
      </w:rPr>
      <w:fldChar w:fldCharType="end"/>
    </w:r>
  </w:p>
  <w:p w:rsidR="00DE7864" w:rsidRDefault="00E66C1A">
    <w:pPr>
      <w:pStyle w:val="a4"/>
      <w:rPr>
        <w:szCs w:val="18"/>
        <w:lang w:eastAsia="en-US"/>
      </w:rPr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55168" behindDoc="0" locked="0" layoutInCell="0" allowOverlap="1">
              <wp:simplePos x="0" y="0"/>
              <wp:positionH relativeFrom="page">
                <wp:posOffset>1188720</wp:posOffset>
              </wp:positionH>
              <wp:positionV relativeFrom="paragraph">
                <wp:posOffset>55245</wp:posOffset>
              </wp:positionV>
              <wp:extent cx="5304155" cy="635"/>
              <wp:effectExtent l="0" t="0" r="0" b="0"/>
              <wp:wrapNone/>
              <wp:docPr id="3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304155" cy="635"/>
                      </a:xfrm>
                      <a:prstGeom prst="line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" o:spid="_x0000_s1026" style="position:absolute;left:0;text-align:left;z-index: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93.6pt,4.35pt" to="511.25pt,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" o:allowincell="f" stroked="f" strokeweight="1pt">
              <v:stroke startarrowwidth="narrow" startarrowlength="short" endarrowwidth="narrow" endarrowlength="short"/>
              <w10:wrap anchorx="page"/>
            </v:line>
          </w:pict>
        </mc:Fallback>
      </mc:AlternateContent>
    </w:r>
  </w:p>
  <w:p w:rsidR="00DE7864" w:rsidRDefault="00DE7864">
    <w:pPr>
      <w:pStyle w:val="a4"/>
      <w:rPr>
        <w:szCs w:val="18"/>
        <w:rtl/>
        <w:lang w:eastAsia="en-US"/>
      </w:rPr>
    </w:pPr>
  </w:p>
  <w:p w:rsidR="00DE7864" w:rsidRDefault="00DE7864">
    <w:pPr>
      <w:pStyle w:val="a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7864" w:rsidRDefault="00DE7864">
    <w:pPr>
      <w:pStyle w:val="a4"/>
      <w:bidi/>
      <w:ind w:right="-993"/>
      <w:jc w:val="right"/>
      <w:rPr>
        <w:szCs w:val="18"/>
        <w:rtl/>
        <w:lang w:eastAsia="en-U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7864" w:rsidRDefault="00DE7864">
      <w:r>
        <w:separator/>
      </w:r>
    </w:p>
  </w:footnote>
  <w:footnote w:type="continuationSeparator" w:id="0">
    <w:p w:rsidR="00DE7864" w:rsidRDefault="00DE786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7864" w:rsidRDefault="00DE7864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E7864" w:rsidRDefault="00DE7864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7864" w:rsidRDefault="00DE7864">
    <w:pPr>
      <w:pStyle w:val="a3"/>
      <w:framePr w:wrap="around" w:vAnchor="text" w:hAnchor="margin" w:xAlign="right" w:y="1"/>
      <w:rPr>
        <w:rStyle w:val="a5"/>
      </w:rPr>
    </w:pPr>
  </w:p>
  <w:p w:rsidR="00DE7864" w:rsidRDefault="00DE7864">
    <w:pPr>
      <w:pStyle w:val="a3"/>
      <w:ind w:right="360"/>
    </w:pPr>
  </w:p>
  <w:p w:rsidR="00DE7864" w:rsidRDefault="00DE7864">
    <w:pPr>
      <w:pStyle w:val="a3"/>
    </w:pPr>
    <w:r>
      <w:rPr>
        <w:rFonts w:hint="cs"/>
        <w:rtl/>
      </w:rPr>
      <w:t xml:space="preserve">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929" w:type="dxa"/>
      <w:jc w:val="center"/>
      <w:tblLayout w:type="fixed"/>
      <w:tblCellMar>
        <w:left w:w="56" w:type="dxa"/>
        <w:right w:w="56" w:type="dxa"/>
      </w:tblCellMar>
      <w:tblLook w:val="0000" w:firstRow="0" w:lastRow="0" w:firstColumn="0" w:lastColumn="0" w:noHBand="0" w:noVBand="0"/>
    </w:tblPr>
    <w:tblGrid>
      <w:gridCol w:w="3643"/>
      <w:gridCol w:w="3643"/>
      <w:gridCol w:w="3643"/>
    </w:tblGrid>
    <w:tr w:rsidR="00DE7864">
      <w:trPr>
        <w:cantSplit/>
        <w:trHeight w:val="827"/>
        <w:jc w:val="center"/>
      </w:trPr>
      <w:tc>
        <w:tcPr>
          <w:tcW w:w="3643" w:type="dxa"/>
          <w:shd w:val="clear" w:color="000000" w:fill="FFFFFF"/>
        </w:tcPr>
        <w:p w:rsidR="00DE7864" w:rsidRDefault="00DE7864" w:rsidP="00425E55">
          <w:pPr>
            <w:pStyle w:val="NormalPar"/>
            <w:jc w:val="center"/>
            <w:rPr>
              <w:rFonts w:ascii="Arial" w:hAnsi="Arial" w:cs="Arial"/>
              <w:sz w:val="22"/>
              <w:szCs w:val="22"/>
              <w:lang w:val="en-US"/>
            </w:rPr>
          </w:pPr>
        </w:p>
        <w:p w:rsidR="00DE7864" w:rsidRDefault="00E66C1A" w:rsidP="00425E55">
          <w:pPr>
            <w:pStyle w:val="NormalPar"/>
            <w:jc w:val="center"/>
            <w:rPr>
              <w:rFonts w:cs="Times New Roman"/>
              <w:b/>
              <w:bCs/>
            </w:rPr>
          </w:pPr>
          <w:r>
            <w:rPr>
              <w:rFonts w:ascii="Arial" w:hAnsi="Arial" w:cs="Arial"/>
              <w:noProof/>
              <w:sz w:val="22"/>
              <w:szCs w:val="22"/>
              <w:lang w:val="en-US"/>
            </w:rPr>
            <w:drawing>
              <wp:inline distT="0" distB="0" distL="0" distR="0">
                <wp:extent cx="982345" cy="723265"/>
                <wp:effectExtent l="0" t="0" r="8255" b="635"/>
                <wp:docPr id="1" name="תמונה 1" descr="mashav-pic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shav-pic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82345" cy="723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DE7864" w:rsidRDefault="001479D3" w:rsidP="00425E55">
          <w:pPr>
            <w:pStyle w:val="NormalPar"/>
            <w:jc w:val="center"/>
            <w:rPr>
              <w:rFonts w:cs="Times New Roman"/>
              <w:b/>
              <w:bCs/>
              <w:sz w:val="16"/>
              <w:szCs w:val="16"/>
            </w:rPr>
          </w:pPr>
          <w:hyperlink r:id="rId2" w:history="1">
            <w:r w:rsidR="00DE7864">
              <w:rPr>
                <w:rStyle w:val="Hyperlink"/>
                <w:rFonts w:cs="Times New Roman"/>
                <w:b/>
                <w:bCs/>
                <w:noProof/>
                <w:sz w:val="18"/>
                <w:szCs w:val="18"/>
              </w:rPr>
              <w:t>http://mashav.mfa.gov.il/</w:t>
            </w:r>
          </w:hyperlink>
        </w:p>
        <w:p w:rsidR="00DE7864" w:rsidRDefault="00DE7864" w:rsidP="00425E55">
          <w:pPr>
            <w:pStyle w:val="NormalWeb"/>
            <w:spacing w:before="0" w:beforeAutospacing="0" w:after="0" w:afterAutospacing="0"/>
            <w:rPr>
              <w:b/>
              <w:bCs/>
              <w:noProof/>
              <w:sz w:val="18"/>
              <w:szCs w:val="18"/>
              <w:lang w:val="fr-FR"/>
            </w:rPr>
          </w:pPr>
        </w:p>
      </w:tc>
      <w:tc>
        <w:tcPr>
          <w:tcW w:w="3643" w:type="dxa"/>
          <w:shd w:val="clear" w:color="000000" w:fill="FFFFFF"/>
        </w:tcPr>
        <w:p w:rsidR="00DE7864" w:rsidRDefault="00DE7864" w:rsidP="00425E55">
          <w:pPr>
            <w:rPr>
              <w:lang w:val="fr-FR"/>
            </w:rPr>
          </w:pPr>
          <w:r>
            <w:rPr>
              <w:lang w:val="fr-FR"/>
            </w:rPr>
            <w:t xml:space="preserve">                       </w:t>
          </w:r>
          <w:r w:rsidR="00E66C1A">
            <w:rPr>
              <w:noProof/>
              <w:lang w:eastAsia="en-US"/>
            </w:rPr>
            <w:drawing>
              <wp:inline distT="0" distB="0" distL="0" distR="0">
                <wp:extent cx="436880" cy="764540"/>
                <wp:effectExtent l="0" t="0" r="1270" b="0"/>
                <wp:docPr id="2" name="תמונה 2" descr="wmo_blu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wmo_blu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6880" cy="764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DE7864" w:rsidRDefault="00DE7864" w:rsidP="00425E55">
          <w:pPr>
            <w:jc w:val="center"/>
            <w:rPr>
              <w:rFonts w:cs="Times New Roman"/>
              <w:sz w:val="20"/>
              <w:szCs w:val="20"/>
              <w:lang w:val="fr-FR"/>
            </w:rPr>
          </w:pPr>
          <w:r>
            <w:rPr>
              <w:rFonts w:cs="Times New Roman"/>
              <w:sz w:val="20"/>
              <w:szCs w:val="20"/>
              <w:lang w:val="fr-FR"/>
            </w:rPr>
            <w:t xml:space="preserve">World </w:t>
          </w:r>
          <w:proofErr w:type="spellStart"/>
          <w:r>
            <w:rPr>
              <w:rFonts w:cs="Times New Roman"/>
              <w:sz w:val="20"/>
              <w:szCs w:val="20"/>
              <w:lang w:val="fr-FR"/>
            </w:rPr>
            <w:t>Meteorological</w:t>
          </w:r>
          <w:proofErr w:type="spellEnd"/>
          <w:r>
            <w:rPr>
              <w:rFonts w:cs="Times New Roman"/>
              <w:sz w:val="20"/>
              <w:szCs w:val="20"/>
              <w:lang w:val="fr-FR"/>
            </w:rPr>
            <w:t xml:space="preserve"> Organisation</w:t>
          </w:r>
        </w:p>
      </w:tc>
      <w:tc>
        <w:tcPr>
          <w:tcW w:w="3643" w:type="dxa"/>
          <w:shd w:val="clear" w:color="000000" w:fill="FFFFFF"/>
        </w:tcPr>
        <w:p w:rsidR="00DE7864" w:rsidRDefault="001479D3" w:rsidP="00425E55">
          <w:pPr>
            <w:pStyle w:val="NormalPar"/>
            <w:jc w:val="center"/>
            <w:rPr>
              <w:rFonts w:cs="Times New Roman"/>
              <w:b/>
              <w:bCs/>
              <w:sz w:val="22"/>
              <w:szCs w:val="22"/>
            </w:rPr>
          </w:pPr>
          <w: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2053" type="#_x0000_t75" style="position:absolute;left:0;text-align:left;margin-left:413.85pt;margin-top:28.35pt;width:45.65pt;height:48.2pt;z-index:251659264;mso-position-horizontal-relative:text;mso-position-vertical-relative:text" insetpen="t" o:cliptowrap="t">
                <v:imagedata r:id="rId4" o:title=""/>
              </v:shape>
              <o:OLEObject Type="Embed" ProgID="Word.Picture.8" ShapeID="_x0000_s2053" DrawAspect="Content" ObjectID="_1419923596" r:id="rId5"/>
            </w:pict>
          </w:r>
          <w:r>
            <w:pict>
              <v:shape id="_x0000_s2052" type="#_x0000_t75" style="position:absolute;left:0;text-align:left;margin-left:413.85pt;margin-top:28.35pt;width:45.65pt;height:48.2pt;z-index:251658240;mso-position-horizontal-relative:text;mso-position-vertical-relative:text" insetpen="t" o:cliptowrap="t">
                <v:imagedata r:id="rId4" o:title=""/>
              </v:shape>
              <o:OLEObject Type="Embed" ProgID="Word.Picture.8" ShapeID="_x0000_s2052" DrawAspect="Content" ObjectID="_1419923597" r:id="rId6"/>
            </w:pict>
          </w:r>
          <w:r>
            <w:pict>
              <v:shape id="_x0000_s2051" type="#_x0000_t75" style="position:absolute;left:0;text-align:left;margin-left:413.85pt;margin-top:28.35pt;width:75.2pt;height:79.35pt;z-index:251657216;mso-position-horizontal-relative:text;mso-position-vertical-relative:text" insetpen="t" o:cliptowrap="t">
                <v:imagedata r:id="rId4" o:title=""/>
              </v:shape>
              <o:OLEObject Type="Embed" ProgID="Word.Picture.8" ShapeID="_x0000_s2051" DrawAspect="Content" ObjectID="_1419923598" r:id="rId7"/>
            </w:pict>
          </w:r>
          <w:r>
            <w:pict>
              <v:shape id="_x0000_s2050" type="#_x0000_t75" style="position:absolute;left:0;text-align:left;margin-left:413.85pt;margin-top:28.35pt;width:75.2pt;height:79.35pt;z-index:251656192;mso-position-horizontal-relative:text;mso-position-vertical-relative:text" insetpen="t" o:cliptowrap="t">
                <v:imagedata r:id="rId4" o:title=""/>
              </v:shape>
              <o:OLEObject Type="Embed" ProgID="Word.Picture.8" ShapeID="_x0000_s2050" DrawAspect="Content" ObjectID="_1419923599" r:id="rId8"/>
            </w:pict>
          </w:r>
        </w:p>
        <w:p w:rsidR="00DE7864" w:rsidRDefault="001479D3" w:rsidP="00425E55">
          <w:pPr>
            <w:rPr>
              <w:lang w:val="fr-FR"/>
            </w:rPr>
          </w:pPr>
          <w:r>
            <w:pict>
              <v:shape id="_x0000_s2054" type="#_x0000_t75" style="position:absolute;margin-left:51.8pt;margin-top:.8pt;width:41.7pt;height:44.05pt;z-index:251660288" insetpen="t" o:cliptowrap="t">
                <v:imagedata r:id="rId9" o:title=""/>
              </v:shape>
              <o:OLEObject Type="Embed" ProgID="Word.Picture.8" ShapeID="_x0000_s2054" DrawAspect="Content" ObjectID="_1419923600" r:id="rId10"/>
            </w:pict>
          </w:r>
        </w:p>
        <w:p w:rsidR="00DE7864" w:rsidRDefault="00DE7864" w:rsidP="00425E55">
          <w:pPr>
            <w:rPr>
              <w:lang w:val="fr-FR"/>
            </w:rPr>
          </w:pPr>
        </w:p>
        <w:p w:rsidR="00DE7864" w:rsidRDefault="00DE7864" w:rsidP="00425E55">
          <w:pPr>
            <w:rPr>
              <w:rFonts w:cs="Times New Roman"/>
              <w:sz w:val="20"/>
              <w:szCs w:val="20"/>
              <w:lang w:val="fr-FR"/>
            </w:rPr>
          </w:pPr>
        </w:p>
        <w:p w:rsidR="00DE7864" w:rsidRDefault="00DE7864" w:rsidP="00425E55">
          <w:pPr>
            <w:rPr>
              <w:rFonts w:cs="Times New Roman"/>
              <w:sz w:val="20"/>
              <w:szCs w:val="20"/>
              <w:lang w:val="fr-FR"/>
            </w:rPr>
          </w:pPr>
        </w:p>
        <w:p w:rsidR="00DE7864" w:rsidRDefault="00DE7864" w:rsidP="00425E55">
          <w:pPr>
            <w:jc w:val="center"/>
            <w:rPr>
              <w:rFonts w:cs="Times New Roman"/>
              <w:sz w:val="20"/>
              <w:szCs w:val="20"/>
              <w:lang w:val="fr-FR"/>
            </w:rPr>
          </w:pPr>
          <w:r>
            <w:rPr>
              <w:rFonts w:cs="Times New Roman"/>
              <w:sz w:val="20"/>
              <w:szCs w:val="20"/>
              <w:lang w:val="fr-FR"/>
            </w:rPr>
            <w:t xml:space="preserve">Israel </w:t>
          </w:r>
          <w:proofErr w:type="spellStart"/>
          <w:r>
            <w:rPr>
              <w:rFonts w:cs="Times New Roman"/>
              <w:sz w:val="20"/>
              <w:szCs w:val="20"/>
              <w:lang w:val="fr-FR"/>
            </w:rPr>
            <w:t>Meteorological</w:t>
          </w:r>
          <w:proofErr w:type="spellEnd"/>
          <w:r>
            <w:rPr>
              <w:rFonts w:cs="Times New Roman"/>
              <w:sz w:val="20"/>
              <w:szCs w:val="20"/>
              <w:lang w:val="fr-FR"/>
            </w:rPr>
            <w:t xml:space="preserve"> Service</w:t>
          </w:r>
        </w:p>
        <w:p w:rsidR="00DE7864" w:rsidRPr="00EC43FB" w:rsidRDefault="00DE7864" w:rsidP="00EC43FB">
          <w:pPr>
            <w:jc w:val="center"/>
            <w:rPr>
              <w:rFonts w:cs="Times New Roman"/>
              <w:sz w:val="20"/>
              <w:szCs w:val="20"/>
              <w:lang w:val="fr-FR"/>
            </w:rPr>
          </w:pPr>
          <w:r w:rsidRPr="00EC43FB">
            <w:rPr>
              <w:sz w:val="20"/>
              <w:szCs w:val="20"/>
            </w:rPr>
            <w:t>Ministry of Transport</w:t>
          </w:r>
        </w:p>
      </w:tc>
    </w:tr>
  </w:tbl>
  <w:p w:rsidR="00DE7864" w:rsidRPr="00CB2F33" w:rsidRDefault="00DE7864">
    <w:pPr>
      <w:pStyle w:val="a3"/>
      <w:jc w:val="center"/>
      <w:rPr>
        <w:lang w:val="fr-FR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62E63"/>
    <w:multiLevelType w:val="hybridMultilevel"/>
    <w:tmpl w:val="77880DF0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37C4F31"/>
    <w:multiLevelType w:val="hybridMultilevel"/>
    <w:tmpl w:val="69AA0AAA"/>
    <w:lvl w:ilvl="0" w:tplc="664AA5AA">
      <w:start w:val="1"/>
      <w:numFmt w:val="lowerLetter"/>
      <w:lvlText w:val="%1)"/>
      <w:lvlJc w:val="left"/>
      <w:pPr>
        <w:tabs>
          <w:tab w:val="num" w:pos="1470"/>
        </w:tabs>
        <w:ind w:left="1470" w:hanging="360"/>
      </w:pPr>
      <w:rPr>
        <w:rFonts w:ascii="Times New Roman" w:eastAsia="Times New Roman" w:hAnsi="Times New Roman" w:cs="Times New Roman"/>
        <w:b w:val="0"/>
        <w:bCs w:val="0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2190"/>
        </w:tabs>
        <w:ind w:left="21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910"/>
        </w:tabs>
        <w:ind w:left="29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30"/>
        </w:tabs>
        <w:ind w:left="36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50"/>
        </w:tabs>
        <w:ind w:left="43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70"/>
        </w:tabs>
        <w:ind w:left="50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90"/>
        </w:tabs>
        <w:ind w:left="57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510"/>
        </w:tabs>
        <w:ind w:left="65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30"/>
        </w:tabs>
        <w:ind w:left="7230" w:hanging="360"/>
      </w:pPr>
      <w:rPr>
        <w:rFonts w:ascii="Wingdings" w:hAnsi="Wingdings" w:hint="default"/>
      </w:rPr>
    </w:lvl>
  </w:abstractNum>
  <w:abstractNum w:abstractNumId="2">
    <w:nsid w:val="0E547012"/>
    <w:multiLevelType w:val="hybridMultilevel"/>
    <w:tmpl w:val="36326C24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>
    <w:nsid w:val="534C626F"/>
    <w:multiLevelType w:val="hybridMultilevel"/>
    <w:tmpl w:val="15A23BBE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">
    <w:nsid w:val="555025CD"/>
    <w:multiLevelType w:val="hybridMultilevel"/>
    <w:tmpl w:val="A87E813A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>
    <w:nsid w:val="79C426E1"/>
    <w:multiLevelType w:val="hybridMultilevel"/>
    <w:tmpl w:val="707A7BE8"/>
    <w:lvl w:ilvl="0" w:tplc="04090001">
      <w:start w:val="1"/>
      <w:numFmt w:val="bullet"/>
      <w:lvlText w:val=""/>
      <w:lvlJc w:val="left"/>
      <w:pPr>
        <w:tabs>
          <w:tab w:val="num" w:pos="1350"/>
        </w:tabs>
        <w:ind w:left="135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070"/>
        </w:tabs>
        <w:ind w:left="20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90"/>
        </w:tabs>
        <w:ind w:left="27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10"/>
        </w:tabs>
        <w:ind w:left="35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230"/>
        </w:tabs>
        <w:ind w:left="42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950"/>
        </w:tabs>
        <w:ind w:left="49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70"/>
        </w:tabs>
        <w:ind w:left="56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90"/>
        </w:tabs>
        <w:ind w:left="63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10"/>
        </w:tabs>
        <w:ind w:left="711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3"/>
  </w:num>
  <w:num w:numId="6">
    <w:abstractNumId w:val="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70BE"/>
    <w:rsid w:val="0000233C"/>
    <w:rsid w:val="00006092"/>
    <w:rsid w:val="00021F0D"/>
    <w:rsid w:val="00036063"/>
    <w:rsid w:val="00091273"/>
    <w:rsid w:val="000B4101"/>
    <w:rsid w:val="000D3EA8"/>
    <w:rsid w:val="00120E11"/>
    <w:rsid w:val="00122E90"/>
    <w:rsid w:val="00127436"/>
    <w:rsid w:val="00136CA5"/>
    <w:rsid w:val="001479D3"/>
    <w:rsid w:val="00150A78"/>
    <w:rsid w:val="001566B1"/>
    <w:rsid w:val="0017558B"/>
    <w:rsid w:val="00185A25"/>
    <w:rsid w:val="00185B90"/>
    <w:rsid w:val="001B6794"/>
    <w:rsid w:val="001D354A"/>
    <w:rsid w:val="00220FE6"/>
    <w:rsid w:val="00221F59"/>
    <w:rsid w:val="00244E34"/>
    <w:rsid w:val="00246816"/>
    <w:rsid w:val="002B0FA3"/>
    <w:rsid w:val="002B1D6D"/>
    <w:rsid w:val="002B4F51"/>
    <w:rsid w:val="002C1759"/>
    <w:rsid w:val="002C26E4"/>
    <w:rsid w:val="002D6CA8"/>
    <w:rsid w:val="002E74EE"/>
    <w:rsid w:val="00343F48"/>
    <w:rsid w:val="0034593F"/>
    <w:rsid w:val="00357B62"/>
    <w:rsid w:val="003752B2"/>
    <w:rsid w:val="00380C92"/>
    <w:rsid w:val="003A3006"/>
    <w:rsid w:val="003C2061"/>
    <w:rsid w:val="003C50F8"/>
    <w:rsid w:val="004033E4"/>
    <w:rsid w:val="00425E55"/>
    <w:rsid w:val="00446842"/>
    <w:rsid w:val="004949DD"/>
    <w:rsid w:val="004B005F"/>
    <w:rsid w:val="004D1592"/>
    <w:rsid w:val="004E45F7"/>
    <w:rsid w:val="004E5DEC"/>
    <w:rsid w:val="004F1388"/>
    <w:rsid w:val="005028F2"/>
    <w:rsid w:val="005051BD"/>
    <w:rsid w:val="00544A99"/>
    <w:rsid w:val="0057291D"/>
    <w:rsid w:val="00587D6B"/>
    <w:rsid w:val="005B62ED"/>
    <w:rsid w:val="005B6485"/>
    <w:rsid w:val="005C7B1D"/>
    <w:rsid w:val="005D22E2"/>
    <w:rsid w:val="005D5E90"/>
    <w:rsid w:val="005D745D"/>
    <w:rsid w:val="005E38FD"/>
    <w:rsid w:val="005F08D4"/>
    <w:rsid w:val="0061117B"/>
    <w:rsid w:val="00614D8D"/>
    <w:rsid w:val="00624501"/>
    <w:rsid w:val="006B4402"/>
    <w:rsid w:val="006B66FC"/>
    <w:rsid w:val="006C3E7C"/>
    <w:rsid w:val="006D66AE"/>
    <w:rsid w:val="006E28D8"/>
    <w:rsid w:val="006E3555"/>
    <w:rsid w:val="006F7560"/>
    <w:rsid w:val="00745C3B"/>
    <w:rsid w:val="00752A61"/>
    <w:rsid w:val="00797B26"/>
    <w:rsid w:val="007A4459"/>
    <w:rsid w:val="007A74DF"/>
    <w:rsid w:val="007C4981"/>
    <w:rsid w:val="007F0D8C"/>
    <w:rsid w:val="007F27B9"/>
    <w:rsid w:val="00800884"/>
    <w:rsid w:val="00804ED3"/>
    <w:rsid w:val="00854573"/>
    <w:rsid w:val="00860CAB"/>
    <w:rsid w:val="00862F18"/>
    <w:rsid w:val="00880D81"/>
    <w:rsid w:val="00882D0C"/>
    <w:rsid w:val="00894BB3"/>
    <w:rsid w:val="008D2616"/>
    <w:rsid w:val="008D2E88"/>
    <w:rsid w:val="008D7A8E"/>
    <w:rsid w:val="008E641E"/>
    <w:rsid w:val="00915F0E"/>
    <w:rsid w:val="0095321C"/>
    <w:rsid w:val="00961769"/>
    <w:rsid w:val="009630C4"/>
    <w:rsid w:val="0096334D"/>
    <w:rsid w:val="0096483C"/>
    <w:rsid w:val="00974CF6"/>
    <w:rsid w:val="00975C9B"/>
    <w:rsid w:val="00983D97"/>
    <w:rsid w:val="009A3E6E"/>
    <w:rsid w:val="009D55F3"/>
    <w:rsid w:val="00A01FCD"/>
    <w:rsid w:val="00A260B6"/>
    <w:rsid w:val="00A47FBC"/>
    <w:rsid w:val="00A7583D"/>
    <w:rsid w:val="00A82A47"/>
    <w:rsid w:val="00A871C3"/>
    <w:rsid w:val="00AA6137"/>
    <w:rsid w:val="00AA652E"/>
    <w:rsid w:val="00AB6762"/>
    <w:rsid w:val="00AB7F83"/>
    <w:rsid w:val="00AC1B36"/>
    <w:rsid w:val="00AE6341"/>
    <w:rsid w:val="00AF24FF"/>
    <w:rsid w:val="00B02871"/>
    <w:rsid w:val="00B14DA7"/>
    <w:rsid w:val="00B17CB5"/>
    <w:rsid w:val="00B23DF2"/>
    <w:rsid w:val="00B3534F"/>
    <w:rsid w:val="00B36315"/>
    <w:rsid w:val="00B56139"/>
    <w:rsid w:val="00B66636"/>
    <w:rsid w:val="00B81AD9"/>
    <w:rsid w:val="00B8463D"/>
    <w:rsid w:val="00B91003"/>
    <w:rsid w:val="00BD5E30"/>
    <w:rsid w:val="00BE4D76"/>
    <w:rsid w:val="00C170CA"/>
    <w:rsid w:val="00C357B4"/>
    <w:rsid w:val="00C44609"/>
    <w:rsid w:val="00C47F4E"/>
    <w:rsid w:val="00C534DA"/>
    <w:rsid w:val="00C66711"/>
    <w:rsid w:val="00C7643B"/>
    <w:rsid w:val="00C80F06"/>
    <w:rsid w:val="00C90E2C"/>
    <w:rsid w:val="00C92AF5"/>
    <w:rsid w:val="00CA113A"/>
    <w:rsid w:val="00CA2BF5"/>
    <w:rsid w:val="00CB2F33"/>
    <w:rsid w:val="00CF424D"/>
    <w:rsid w:val="00D05F09"/>
    <w:rsid w:val="00D0645B"/>
    <w:rsid w:val="00D06CAA"/>
    <w:rsid w:val="00D116CF"/>
    <w:rsid w:val="00D174F2"/>
    <w:rsid w:val="00D35A4A"/>
    <w:rsid w:val="00D4301D"/>
    <w:rsid w:val="00D62007"/>
    <w:rsid w:val="00D720FE"/>
    <w:rsid w:val="00D97F2A"/>
    <w:rsid w:val="00DD5A3F"/>
    <w:rsid w:val="00DE7864"/>
    <w:rsid w:val="00E03414"/>
    <w:rsid w:val="00E33746"/>
    <w:rsid w:val="00E3773F"/>
    <w:rsid w:val="00E56839"/>
    <w:rsid w:val="00E61B28"/>
    <w:rsid w:val="00E66C1A"/>
    <w:rsid w:val="00E83F9B"/>
    <w:rsid w:val="00E90374"/>
    <w:rsid w:val="00E905E6"/>
    <w:rsid w:val="00E9157C"/>
    <w:rsid w:val="00EA1479"/>
    <w:rsid w:val="00EB4B59"/>
    <w:rsid w:val="00EC43FB"/>
    <w:rsid w:val="00F170BE"/>
    <w:rsid w:val="00F23C22"/>
    <w:rsid w:val="00F77085"/>
    <w:rsid w:val="00F84D85"/>
    <w:rsid w:val="00FD1C82"/>
    <w:rsid w:val="00FD44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martTagType w:namespaceuri="urn:schemas-microsoft-com:office:smarttags" w:name="place"/>
  <w:smartTagType w:namespaceuri="urn:schemas-microsoft-com:office:smarttags" w:name="country-region"/>
  <w:smartTagType w:namespaceuri="urn:schemas-microsoft-com:office:smarttags" w:name="City"/>
  <w:shapeDefaults>
    <o:shapedefaults v:ext="edit" spidmax="205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he-IL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rFonts w:cs="Narkisim"/>
      <w:sz w:val="24"/>
      <w:szCs w:val="24"/>
      <w:lang w:eastAsia="he-IL"/>
    </w:rPr>
  </w:style>
  <w:style w:type="paragraph" w:styleId="1">
    <w:name w:val="heading 1"/>
    <w:basedOn w:val="a"/>
    <w:next w:val="a"/>
    <w:qFormat/>
    <w:pPr>
      <w:keepNext/>
      <w:jc w:val="right"/>
      <w:outlineLvl w:val="0"/>
    </w:pPr>
    <w:rPr>
      <w:i/>
      <w:iCs/>
      <w:szCs w:val="28"/>
    </w:rPr>
  </w:style>
  <w:style w:type="paragraph" w:styleId="2">
    <w:name w:val="heading 2"/>
    <w:basedOn w:val="a"/>
    <w:next w:val="a"/>
    <w:qFormat/>
    <w:pPr>
      <w:keepNext/>
      <w:jc w:val="right"/>
      <w:outlineLvl w:val="1"/>
    </w:pPr>
    <w:rPr>
      <w:i/>
      <w:iCs/>
      <w:szCs w:val="28"/>
    </w:rPr>
  </w:style>
  <w:style w:type="paragraph" w:styleId="3">
    <w:name w:val="heading 3"/>
    <w:basedOn w:val="a"/>
    <w:next w:val="a"/>
    <w:qFormat/>
    <w:pPr>
      <w:keepNext/>
      <w:outlineLvl w:val="2"/>
    </w:pPr>
    <w:rPr>
      <w:b/>
      <w:bCs/>
      <w:u w:val="single"/>
    </w:rPr>
  </w:style>
  <w:style w:type="paragraph" w:styleId="4">
    <w:name w:val="heading 4"/>
    <w:basedOn w:val="a"/>
    <w:next w:val="a"/>
    <w:qFormat/>
    <w:pPr>
      <w:keepNext/>
      <w:outlineLvl w:val="3"/>
    </w:pPr>
    <w:rPr>
      <w:b/>
      <w:bCs/>
    </w:rPr>
  </w:style>
  <w:style w:type="paragraph" w:styleId="5">
    <w:name w:val="heading 5"/>
    <w:basedOn w:val="a"/>
    <w:next w:val="a"/>
    <w:qFormat/>
    <w:pPr>
      <w:keepNext/>
      <w:ind w:left="2268" w:hanging="2268"/>
      <w:outlineLvl w:val="4"/>
    </w:pPr>
    <w:rPr>
      <w:b/>
      <w:bCs/>
    </w:rPr>
  </w:style>
  <w:style w:type="paragraph" w:styleId="6">
    <w:name w:val="heading 6"/>
    <w:basedOn w:val="a"/>
    <w:next w:val="a"/>
    <w:qFormat/>
    <w:pPr>
      <w:keepNext/>
      <w:ind w:left="2268" w:hanging="2268"/>
      <w:outlineLvl w:val="5"/>
    </w:pPr>
    <w:rPr>
      <w:b/>
      <w:bCs/>
      <w:u w:val="single"/>
    </w:rPr>
  </w:style>
  <w:style w:type="paragraph" w:styleId="7">
    <w:name w:val="heading 7"/>
    <w:basedOn w:val="a"/>
    <w:next w:val="a"/>
    <w:qFormat/>
    <w:pPr>
      <w:keepNext/>
      <w:jc w:val="center"/>
      <w:outlineLvl w:val="6"/>
    </w:pPr>
    <w:rPr>
      <w:b/>
      <w:bCs/>
    </w:rPr>
  </w:style>
  <w:style w:type="paragraph" w:styleId="8">
    <w:name w:val="heading 8"/>
    <w:basedOn w:val="a"/>
    <w:next w:val="a"/>
    <w:qFormat/>
    <w:pPr>
      <w:keepNext/>
      <w:outlineLvl w:val="7"/>
    </w:pPr>
    <w:rPr>
      <w:b/>
      <w:bCs/>
      <w:sz w:val="32"/>
      <w:szCs w:val="32"/>
    </w:rPr>
  </w:style>
  <w:style w:type="paragraph" w:styleId="9">
    <w:name w:val="heading 9"/>
    <w:basedOn w:val="a"/>
    <w:next w:val="a"/>
    <w:qFormat/>
    <w:pPr>
      <w:keepNext/>
      <w:jc w:val="center"/>
      <w:outlineLvl w:val="8"/>
    </w:pPr>
    <w:rPr>
      <w:b/>
      <w:bCs/>
      <w:sz w:val="32"/>
      <w:szCs w:val="3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pPr>
      <w:tabs>
        <w:tab w:val="center" w:pos="4153"/>
        <w:tab w:val="right" w:pos="8306"/>
      </w:tabs>
    </w:pPr>
  </w:style>
  <w:style w:type="paragraph" w:styleId="a4">
    <w:name w:val="footer"/>
    <w:basedOn w:val="a"/>
    <w:pPr>
      <w:tabs>
        <w:tab w:val="center" w:pos="4153"/>
        <w:tab w:val="right" w:pos="8306"/>
      </w:tabs>
    </w:pPr>
  </w:style>
  <w:style w:type="character" w:styleId="a5">
    <w:name w:val="page number"/>
    <w:basedOn w:val="a0"/>
  </w:style>
  <w:style w:type="paragraph" w:styleId="a6">
    <w:name w:val="Body Text"/>
    <w:basedOn w:val="a"/>
    <w:pPr>
      <w:jc w:val="center"/>
    </w:pPr>
    <w:rPr>
      <w:rFonts w:cs="Miriam"/>
      <w:b/>
      <w:bCs/>
      <w:sz w:val="40"/>
      <w:szCs w:val="40"/>
    </w:rPr>
  </w:style>
  <w:style w:type="paragraph" w:styleId="30">
    <w:name w:val="Body Text 3"/>
    <w:basedOn w:val="a"/>
    <w:rPr>
      <w:rFonts w:cs="Miriam"/>
      <w:b/>
      <w:bCs/>
    </w:rPr>
  </w:style>
  <w:style w:type="paragraph" w:styleId="20">
    <w:name w:val="Body Text 2"/>
    <w:basedOn w:val="a"/>
    <w:rPr>
      <w:rFonts w:cs="Miriam"/>
      <w:b/>
      <w:bCs/>
      <w:noProof/>
      <w:sz w:val="32"/>
    </w:rPr>
  </w:style>
  <w:style w:type="paragraph" w:styleId="a7">
    <w:name w:val="Body Text Indent"/>
    <w:basedOn w:val="a"/>
    <w:pPr>
      <w:ind w:left="2127" w:hanging="2127"/>
    </w:pPr>
    <w:rPr>
      <w:rFonts w:cs="Miriam"/>
      <w:b/>
      <w:bCs/>
      <w:noProof/>
      <w:sz w:val="32"/>
    </w:rPr>
  </w:style>
  <w:style w:type="paragraph" w:styleId="21">
    <w:name w:val="Body Text Indent 2"/>
    <w:basedOn w:val="a"/>
    <w:pPr>
      <w:ind w:left="2127" w:hanging="2127"/>
    </w:pPr>
  </w:style>
  <w:style w:type="paragraph" w:styleId="31">
    <w:name w:val="Body Text Indent 3"/>
    <w:basedOn w:val="a"/>
    <w:pPr>
      <w:ind w:left="2268" w:hanging="2268"/>
    </w:pPr>
  </w:style>
  <w:style w:type="paragraph" w:styleId="a8">
    <w:name w:val="Title"/>
    <w:basedOn w:val="a"/>
    <w:qFormat/>
    <w:pPr>
      <w:jc w:val="center"/>
    </w:pPr>
    <w:rPr>
      <w:rFonts w:ascii="Arial" w:hAnsi="Arial" w:cs="Arial"/>
      <w:b/>
      <w:bCs/>
    </w:rPr>
  </w:style>
  <w:style w:type="paragraph" w:styleId="a9">
    <w:name w:val="Balloon Text"/>
    <w:basedOn w:val="a"/>
    <w:semiHidden/>
    <w:rPr>
      <w:rFonts w:ascii="Tahoma" w:hAnsi="Tahoma" w:cs="Tahoma"/>
      <w:sz w:val="16"/>
      <w:szCs w:val="16"/>
    </w:rPr>
  </w:style>
  <w:style w:type="character" w:styleId="Hyperlink">
    <w:name w:val="Hyperlink"/>
    <w:rsid w:val="00B66636"/>
    <w:rPr>
      <w:color w:val="0000FF"/>
      <w:u w:val="single"/>
    </w:rPr>
  </w:style>
  <w:style w:type="paragraph" w:customStyle="1" w:styleId="NormalPar">
    <w:name w:val="NormalPar"/>
    <w:rsid w:val="00B23DF2"/>
    <w:rPr>
      <w:rFonts w:cs="Miriam"/>
      <w:sz w:val="24"/>
      <w:szCs w:val="24"/>
      <w:lang w:val="fr-FR"/>
    </w:rPr>
  </w:style>
  <w:style w:type="character" w:customStyle="1" w:styleId="EmailStyle28">
    <w:name w:val="EmailStyle28"/>
    <w:semiHidden/>
    <w:rsid w:val="00B23DF2"/>
    <w:rPr>
      <w:rFonts w:ascii="Arial" w:hAnsi="Arial" w:cs="Arial" w:hint="default"/>
      <w:b w:val="0"/>
      <w:bCs w:val="0"/>
      <w:i w:val="0"/>
      <w:iCs w:val="0"/>
      <w:strike w:val="0"/>
      <w:dstrike w:val="0"/>
      <w:color w:val="auto"/>
      <w:sz w:val="22"/>
      <w:szCs w:val="22"/>
      <w:u w:val="none"/>
      <w:effect w:val="none"/>
    </w:rPr>
  </w:style>
  <w:style w:type="paragraph" w:styleId="NormalWeb">
    <w:name w:val="Normal (Web)"/>
    <w:basedOn w:val="a"/>
    <w:link w:val="NormalWeb0"/>
    <w:rsid w:val="00CB2F33"/>
    <w:pPr>
      <w:spacing w:before="100" w:beforeAutospacing="1" w:after="100" w:afterAutospacing="1"/>
    </w:pPr>
    <w:rPr>
      <w:rFonts w:cs="Times New Roman"/>
      <w:lang w:eastAsia="en-US"/>
    </w:rPr>
  </w:style>
  <w:style w:type="character" w:customStyle="1" w:styleId="NormalWeb0">
    <w:name w:val="Normal (Web) תו"/>
    <w:link w:val="NormalWeb"/>
    <w:rsid w:val="00CB2F33"/>
    <w:rPr>
      <w:sz w:val="24"/>
      <w:szCs w:val="24"/>
      <w:lang w:val="en-US" w:eastAsia="en-US" w:bidi="he-IL"/>
    </w:rPr>
  </w:style>
  <w:style w:type="paragraph" w:customStyle="1" w:styleId="Pa3">
    <w:name w:val="Pa3"/>
    <w:basedOn w:val="a"/>
    <w:next w:val="a"/>
    <w:uiPriority w:val="99"/>
    <w:rsid w:val="00AC1B36"/>
    <w:pPr>
      <w:autoSpaceDE w:val="0"/>
      <w:autoSpaceDN w:val="0"/>
      <w:adjustRightInd w:val="0"/>
      <w:spacing w:line="191" w:lineRule="atLeast"/>
    </w:pPr>
    <w:rPr>
      <w:rFonts w:ascii="Scala Sans" w:hAnsi="Scala Sans" w:cs="Times New Roman"/>
      <w:lang w:eastAsia="en-US"/>
    </w:rPr>
  </w:style>
  <w:style w:type="paragraph" w:customStyle="1" w:styleId="Pa0">
    <w:name w:val="Pa0"/>
    <w:basedOn w:val="a"/>
    <w:next w:val="a"/>
    <w:uiPriority w:val="99"/>
    <w:rsid w:val="00AC1B36"/>
    <w:pPr>
      <w:autoSpaceDE w:val="0"/>
      <w:autoSpaceDN w:val="0"/>
      <w:adjustRightInd w:val="0"/>
      <w:spacing w:line="191" w:lineRule="atLeast"/>
    </w:pPr>
    <w:rPr>
      <w:rFonts w:ascii="Scala Sans" w:hAnsi="Scala Sans" w:cs="Times New Roman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he-IL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rFonts w:cs="Narkisim"/>
      <w:sz w:val="24"/>
      <w:szCs w:val="24"/>
      <w:lang w:eastAsia="he-IL"/>
    </w:rPr>
  </w:style>
  <w:style w:type="paragraph" w:styleId="1">
    <w:name w:val="heading 1"/>
    <w:basedOn w:val="a"/>
    <w:next w:val="a"/>
    <w:qFormat/>
    <w:pPr>
      <w:keepNext/>
      <w:jc w:val="right"/>
      <w:outlineLvl w:val="0"/>
    </w:pPr>
    <w:rPr>
      <w:i/>
      <w:iCs/>
      <w:szCs w:val="28"/>
    </w:rPr>
  </w:style>
  <w:style w:type="paragraph" w:styleId="2">
    <w:name w:val="heading 2"/>
    <w:basedOn w:val="a"/>
    <w:next w:val="a"/>
    <w:qFormat/>
    <w:pPr>
      <w:keepNext/>
      <w:jc w:val="right"/>
      <w:outlineLvl w:val="1"/>
    </w:pPr>
    <w:rPr>
      <w:i/>
      <w:iCs/>
      <w:szCs w:val="28"/>
    </w:rPr>
  </w:style>
  <w:style w:type="paragraph" w:styleId="3">
    <w:name w:val="heading 3"/>
    <w:basedOn w:val="a"/>
    <w:next w:val="a"/>
    <w:qFormat/>
    <w:pPr>
      <w:keepNext/>
      <w:outlineLvl w:val="2"/>
    </w:pPr>
    <w:rPr>
      <w:b/>
      <w:bCs/>
      <w:u w:val="single"/>
    </w:rPr>
  </w:style>
  <w:style w:type="paragraph" w:styleId="4">
    <w:name w:val="heading 4"/>
    <w:basedOn w:val="a"/>
    <w:next w:val="a"/>
    <w:qFormat/>
    <w:pPr>
      <w:keepNext/>
      <w:outlineLvl w:val="3"/>
    </w:pPr>
    <w:rPr>
      <w:b/>
      <w:bCs/>
    </w:rPr>
  </w:style>
  <w:style w:type="paragraph" w:styleId="5">
    <w:name w:val="heading 5"/>
    <w:basedOn w:val="a"/>
    <w:next w:val="a"/>
    <w:qFormat/>
    <w:pPr>
      <w:keepNext/>
      <w:ind w:left="2268" w:hanging="2268"/>
      <w:outlineLvl w:val="4"/>
    </w:pPr>
    <w:rPr>
      <w:b/>
      <w:bCs/>
    </w:rPr>
  </w:style>
  <w:style w:type="paragraph" w:styleId="6">
    <w:name w:val="heading 6"/>
    <w:basedOn w:val="a"/>
    <w:next w:val="a"/>
    <w:qFormat/>
    <w:pPr>
      <w:keepNext/>
      <w:ind w:left="2268" w:hanging="2268"/>
      <w:outlineLvl w:val="5"/>
    </w:pPr>
    <w:rPr>
      <w:b/>
      <w:bCs/>
      <w:u w:val="single"/>
    </w:rPr>
  </w:style>
  <w:style w:type="paragraph" w:styleId="7">
    <w:name w:val="heading 7"/>
    <w:basedOn w:val="a"/>
    <w:next w:val="a"/>
    <w:qFormat/>
    <w:pPr>
      <w:keepNext/>
      <w:jc w:val="center"/>
      <w:outlineLvl w:val="6"/>
    </w:pPr>
    <w:rPr>
      <w:b/>
      <w:bCs/>
    </w:rPr>
  </w:style>
  <w:style w:type="paragraph" w:styleId="8">
    <w:name w:val="heading 8"/>
    <w:basedOn w:val="a"/>
    <w:next w:val="a"/>
    <w:qFormat/>
    <w:pPr>
      <w:keepNext/>
      <w:outlineLvl w:val="7"/>
    </w:pPr>
    <w:rPr>
      <w:b/>
      <w:bCs/>
      <w:sz w:val="32"/>
      <w:szCs w:val="32"/>
    </w:rPr>
  </w:style>
  <w:style w:type="paragraph" w:styleId="9">
    <w:name w:val="heading 9"/>
    <w:basedOn w:val="a"/>
    <w:next w:val="a"/>
    <w:qFormat/>
    <w:pPr>
      <w:keepNext/>
      <w:jc w:val="center"/>
      <w:outlineLvl w:val="8"/>
    </w:pPr>
    <w:rPr>
      <w:b/>
      <w:bCs/>
      <w:sz w:val="32"/>
      <w:szCs w:val="3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pPr>
      <w:tabs>
        <w:tab w:val="center" w:pos="4153"/>
        <w:tab w:val="right" w:pos="8306"/>
      </w:tabs>
    </w:pPr>
  </w:style>
  <w:style w:type="paragraph" w:styleId="a4">
    <w:name w:val="footer"/>
    <w:basedOn w:val="a"/>
    <w:pPr>
      <w:tabs>
        <w:tab w:val="center" w:pos="4153"/>
        <w:tab w:val="right" w:pos="8306"/>
      </w:tabs>
    </w:pPr>
  </w:style>
  <w:style w:type="character" w:styleId="a5">
    <w:name w:val="page number"/>
    <w:basedOn w:val="a0"/>
  </w:style>
  <w:style w:type="paragraph" w:styleId="a6">
    <w:name w:val="Body Text"/>
    <w:basedOn w:val="a"/>
    <w:pPr>
      <w:jc w:val="center"/>
    </w:pPr>
    <w:rPr>
      <w:rFonts w:cs="Miriam"/>
      <w:b/>
      <w:bCs/>
      <w:sz w:val="40"/>
      <w:szCs w:val="40"/>
    </w:rPr>
  </w:style>
  <w:style w:type="paragraph" w:styleId="30">
    <w:name w:val="Body Text 3"/>
    <w:basedOn w:val="a"/>
    <w:rPr>
      <w:rFonts w:cs="Miriam"/>
      <w:b/>
      <w:bCs/>
    </w:rPr>
  </w:style>
  <w:style w:type="paragraph" w:styleId="20">
    <w:name w:val="Body Text 2"/>
    <w:basedOn w:val="a"/>
    <w:rPr>
      <w:rFonts w:cs="Miriam"/>
      <w:b/>
      <w:bCs/>
      <w:noProof/>
      <w:sz w:val="32"/>
    </w:rPr>
  </w:style>
  <w:style w:type="paragraph" w:styleId="a7">
    <w:name w:val="Body Text Indent"/>
    <w:basedOn w:val="a"/>
    <w:pPr>
      <w:ind w:left="2127" w:hanging="2127"/>
    </w:pPr>
    <w:rPr>
      <w:rFonts w:cs="Miriam"/>
      <w:b/>
      <w:bCs/>
      <w:noProof/>
      <w:sz w:val="32"/>
    </w:rPr>
  </w:style>
  <w:style w:type="paragraph" w:styleId="21">
    <w:name w:val="Body Text Indent 2"/>
    <w:basedOn w:val="a"/>
    <w:pPr>
      <w:ind w:left="2127" w:hanging="2127"/>
    </w:pPr>
  </w:style>
  <w:style w:type="paragraph" w:styleId="31">
    <w:name w:val="Body Text Indent 3"/>
    <w:basedOn w:val="a"/>
    <w:pPr>
      <w:ind w:left="2268" w:hanging="2268"/>
    </w:pPr>
  </w:style>
  <w:style w:type="paragraph" w:styleId="a8">
    <w:name w:val="Title"/>
    <w:basedOn w:val="a"/>
    <w:qFormat/>
    <w:pPr>
      <w:jc w:val="center"/>
    </w:pPr>
    <w:rPr>
      <w:rFonts w:ascii="Arial" w:hAnsi="Arial" w:cs="Arial"/>
      <w:b/>
      <w:bCs/>
    </w:rPr>
  </w:style>
  <w:style w:type="paragraph" w:styleId="a9">
    <w:name w:val="Balloon Text"/>
    <w:basedOn w:val="a"/>
    <w:semiHidden/>
    <w:rPr>
      <w:rFonts w:ascii="Tahoma" w:hAnsi="Tahoma" w:cs="Tahoma"/>
      <w:sz w:val="16"/>
      <w:szCs w:val="16"/>
    </w:rPr>
  </w:style>
  <w:style w:type="character" w:styleId="Hyperlink">
    <w:name w:val="Hyperlink"/>
    <w:rsid w:val="00B66636"/>
    <w:rPr>
      <w:color w:val="0000FF"/>
      <w:u w:val="single"/>
    </w:rPr>
  </w:style>
  <w:style w:type="paragraph" w:customStyle="1" w:styleId="NormalPar">
    <w:name w:val="NormalPar"/>
    <w:rsid w:val="00B23DF2"/>
    <w:rPr>
      <w:rFonts w:cs="Miriam"/>
      <w:sz w:val="24"/>
      <w:szCs w:val="24"/>
      <w:lang w:val="fr-FR"/>
    </w:rPr>
  </w:style>
  <w:style w:type="character" w:customStyle="1" w:styleId="EmailStyle28">
    <w:name w:val="EmailStyle28"/>
    <w:semiHidden/>
    <w:rsid w:val="00B23DF2"/>
    <w:rPr>
      <w:rFonts w:ascii="Arial" w:hAnsi="Arial" w:cs="Arial" w:hint="default"/>
      <w:b w:val="0"/>
      <w:bCs w:val="0"/>
      <w:i w:val="0"/>
      <w:iCs w:val="0"/>
      <w:strike w:val="0"/>
      <w:dstrike w:val="0"/>
      <w:color w:val="auto"/>
      <w:sz w:val="22"/>
      <w:szCs w:val="22"/>
      <w:u w:val="none"/>
      <w:effect w:val="none"/>
    </w:rPr>
  </w:style>
  <w:style w:type="paragraph" w:styleId="NormalWeb">
    <w:name w:val="Normal (Web)"/>
    <w:basedOn w:val="a"/>
    <w:link w:val="NormalWeb0"/>
    <w:rsid w:val="00CB2F33"/>
    <w:pPr>
      <w:spacing w:before="100" w:beforeAutospacing="1" w:after="100" w:afterAutospacing="1"/>
    </w:pPr>
    <w:rPr>
      <w:rFonts w:cs="Times New Roman"/>
      <w:lang w:eastAsia="en-US"/>
    </w:rPr>
  </w:style>
  <w:style w:type="character" w:customStyle="1" w:styleId="NormalWeb0">
    <w:name w:val="Normal (Web) תו"/>
    <w:link w:val="NormalWeb"/>
    <w:rsid w:val="00CB2F33"/>
    <w:rPr>
      <w:sz w:val="24"/>
      <w:szCs w:val="24"/>
      <w:lang w:val="en-US" w:eastAsia="en-US" w:bidi="he-IL"/>
    </w:rPr>
  </w:style>
  <w:style w:type="paragraph" w:customStyle="1" w:styleId="Pa3">
    <w:name w:val="Pa3"/>
    <w:basedOn w:val="a"/>
    <w:next w:val="a"/>
    <w:uiPriority w:val="99"/>
    <w:rsid w:val="00AC1B36"/>
    <w:pPr>
      <w:autoSpaceDE w:val="0"/>
      <w:autoSpaceDN w:val="0"/>
      <w:adjustRightInd w:val="0"/>
      <w:spacing w:line="191" w:lineRule="atLeast"/>
    </w:pPr>
    <w:rPr>
      <w:rFonts w:ascii="Scala Sans" w:hAnsi="Scala Sans" w:cs="Times New Roman"/>
      <w:lang w:eastAsia="en-US"/>
    </w:rPr>
  </w:style>
  <w:style w:type="paragraph" w:customStyle="1" w:styleId="Pa0">
    <w:name w:val="Pa0"/>
    <w:basedOn w:val="a"/>
    <w:next w:val="a"/>
    <w:uiPriority w:val="99"/>
    <w:rsid w:val="00AC1B36"/>
    <w:pPr>
      <w:autoSpaceDE w:val="0"/>
      <w:autoSpaceDN w:val="0"/>
      <w:adjustRightInd w:val="0"/>
      <w:spacing w:line="191" w:lineRule="atLeast"/>
    </w:pPr>
    <w:rPr>
      <w:rFonts w:ascii="Scala Sans" w:hAnsi="Scala Sans" w:cs="Times New Roman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mtc@ims.gov.il" TargetMode="External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gershteing@ims.gov.il" TargetMode="External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4.bin"/><Relationship Id="rId3" Type="http://schemas.openxmlformats.org/officeDocument/2006/relationships/image" Target="media/image2.png"/><Relationship Id="rId7" Type="http://schemas.openxmlformats.org/officeDocument/2006/relationships/oleObject" Target="embeddings/oleObject3.bin"/><Relationship Id="rId2" Type="http://schemas.openxmlformats.org/officeDocument/2006/relationships/hyperlink" Target="http://mashav.mfa.gov.il/" TargetMode="External"/><Relationship Id="rId1" Type="http://schemas.openxmlformats.org/officeDocument/2006/relationships/image" Target="media/image1.jpeg"/><Relationship Id="rId6" Type="http://schemas.openxmlformats.org/officeDocument/2006/relationships/oleObject" Target="embeddings/oleObject2.bin"/><Relationship Id="rId5" Type="http://schemas.openxmlformats.org/officeDocument/2006/relationships/oleObject" Target="embeddings/oleObject1.bin"/><Relationship Id="rId10" Type="http://schemas.openxmlformats.org/officeDocument/2006/relationships/oleObject" Target="embeddings/oleObject5.bin"/><Relationship Id="rId4" Type="http://schemas.openxmlformats.org/officeDocument/2006/relationships/image" Target="media/image3.emf"/><Relationship Id="rId9" Type="http://schemas.openxmlformats.org/officeDocument/2006/relationships/image" Target="media/image4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LogoRMTC.dot" TargetMode="External"/></Relationships>
</file>

<file path=word/theme/theme1.xml><?xml version="1.0" encoding="utf-8"?>
<a:theme xmlns:a="http://schemas.openxmlformats.org/drawingml/2006/main" name="ערכת נושא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LogoRMTC.dot</Template>
  <TotalTime>2</TotalTime>
  <Pages>2</Pages>
  <Words>587</Words>
  <Characters>3651</Characters>
  <Application>Microsoft Office Word</Application>
  <DocSecurity>0</DocSecurity>
  <Lines>30</Lines>
  <Paragraphs>8</Paragraphs>
  <ScaleCrop>false</ScaleCrop>
  <HeadingPairs>
    <vt:vector size="2" baseType="variant">
      <vt:variant>
        <vt:lpstr>שם</vt:lpstr>
      </vt:variant>
      <vt:variant>
        <vt:i4>1</vt:i4>
      </vt:variant>
    </vt:vector>
  </HeadingPairs>
  <TitlesOfParts>
    <vt:vector size="1" baseType="lpstr">
      <vt:lpstr>Default Normal Template</vt:lpstr>
    </vt:vector>
  </TitlesOfParts>
  <Company>IMS</Company>
  <LinksUpToDate>false</LinksUpToDate>
  <CharactersWithSpaces>4230</CharactersWithSpaces>
  <SharedDoc>false</SharedDoc>
  <HLinks>
    <vt:vector size="18" baseType="variant">
      <vt:variant>
        <vt:i4>3801156</vt:i4>
      </vt:variant>
      <vt:variant>
        <vt:i4>3</vt:i4>
      </vt:variant>
      <vt:variant>
        <vt:i4>0</vt:i4>
      </vt:variant>
      <vt:variant>
        <vt:i4>5</vt:i4>
      </vt:variant>
      <vt:variant>
        <vt:lpwstr>mailto:gershteing@ims.gov.il</vt:lpwstr>
      </vt:variant>
      <vt:variant>
        <vt:lpwstr/>
      </vt:variant>
      <vt:variant>
        <vt:i4>4849702</vt:i4>
      </vt:variant>
      <vt:variant>
        <vt:i4>0</vt:i4>
      </vt:variant>
      <vt:variant>
        <vt:i4>0</vt:i4>
      </vt:variant>
      <vt:variant>
        <vt:i4>5</vt:i4>
      </vt:variant>
      <vt:variant>
        <vt:lpwstr>mailto:rmtc@ims.gov.il</vt:lpwstr>
      </vt:variant>
      <vt:variant>
        <vt:lpwstr/>
      </vt:variant>
      <vt:variant>
        <vt:i4>2031618</vt:i4>
      </vt:variant>
      <vt:variant>
        <vt:i4>7</vt:i4>
      </vt:variant>
      <vt:variant>
        <vt:i4>0</vt:i4>
      </vt:variant>
      <vt:variant>
        <vt:i4>5</vt:i4>
      </vt:variant>
      <vt:variant>
        <vt:lpwstr>http://mashav.mfa.gov.il/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Default Normal Template</dc:title>
  <dc:subject/>
  <dc:creator>M. Service</dc:creator>
  <cp:keywords/>
  <dc:description/>
  <cp:lastModifiedBy>Giora</cp:lastModifiedBy>
  <cp:revision>3</cp:revision>
  <cp:lastPrinted>2013-01-17T07:49:00Z</cp:lastPrinted>
  <dcterms:created xsi:type="dcterms:W3CDTF">2013-01-17T08:17:00Z</dcterms:created>
  <dcterms:modified xsi:type="dcterms:W3CDTF">2013-01-17T08:27:00Z</dcterms:modified>
</cp:coreProperties>
</file>